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D33FAC" w:rsidR="00CC0468" w:rsidP="00CC0468" w:rsidRDefault="00445535" w14:paraId="1F902805" w14:textId="5A1510BD">
      <w:pPr>
        <w:pStyle w:val="Heading2"/>
        <w:spacing w:before="240"/>
        <w:ind w:left="0"/>
        <w:rPr>
          <w:rFonts w:ascii="Arial" w:hAnsi="Arial" w:cs="Arial"/>
          <w:color w:val="094971"/>
        </w:rPr>
      </w:pPr>
      <w:r>
        <w:rPr>
          <w:rFonts w:ascii="Arial" w:hAnsi="Arial" w:cs="Arial"/>
          <w:color w:val="094971"/>
        </w:rPr>
        <w:t xml:space="preserve">Project </w:t>
      </w:r>
      <w:r w:rsidRPr="00D33FAC" w:rsidR="00CC0468">
        <w:rPr>
          <w:rFonts w:ascii="Arial" w:hAnsi="Arial" w:cs="Arial"/>
          <w:color w:val="094971"/>
        </w:rPr>
        <w:t>Scope</w:t>
      </w:r>
      <w:r w:rsidRPr="00D33FAC" w:rsidR="00CC0468">
        <w:rPr>
          <w:rFonts w:ascii="Arial" w:hAnsi="Arial" w:cs="Arial"/>
          <w:color w:val="094971"/>
          <w:spacing w:val="-9"/>
        </w:rPr>
        <w:t xml:space="preserve"> </w:t>
      </w:r>
      <w:r w:rsidRPr="00D33FAC" w:rsidR="00CC0468">
        <w:rPr>
          <w:rFonts w:ascii="Arial" w:hAnsi="Arial" w:cs="Arial"/>
          <w:color w:val="094971"/>
        </w:rPr>
        <w:t>of</w:t>
      </w:r>
      <w:r w:rsidRPr="00D33FAC" w:rsidR="00CC0468">
        <w:rPr>
          <w:rFonts w:ascii="Arial" w:hAnsi="Arial" w:cs="Arial"/>
          <w:color w:val="094971"/>
          <w:spacing w:val="-8"/>
        </w:rPr>
        <w:t xml:space="preserve"> </w:t>
      </w:r>
      <w:r w:rsidRPr="00D33FAC" w:rsidR="00CC0468">
        <w:rPr>
          <w:rFonts w:ascii="Arial" w:hAnsi="Arial" w:cs="Arial"/>
          <w:color w:val="094971"/>
        </w:rPr>
        <w:t>Work</w:t>
      </w:r>
      <w:r w:rsidRPr="00D33FAC" w:rsidR="002F544A">
        <w:rPr>
          <w:rFonts w:ascii="Arial" w:hAnsi="Arial" w:cs="Arial"/>
          <w:color w:val="094971"/>
        </w:rPr>
        <w:t xml:space="preserve"> Template</w:t>
      </w:r>
    </w:p>
    <w:p w:rsidR="00CC0468" w:rsidP="00CC0468" w:rsidRDefault="00CC0468" w14:paraId="63446758" w14:textId="0FC578AF">
      <w:pPr>
        <w:pStyle w:val="BodyText"/>
        <w:spacing w:before="240"/>
        <w:rPr>
          <w:rFonts w:ascii="Arial" w:hAnsi="Arial" w:cs="Arial"/>
        </w:rPr>
      </w:pPr>
      <w:bookmarkStart w:name="Scope_of_Work" w:id="0"/>
      <w:bookmarkEnd w:id="0"/>
      <w:r w:rsidRPr="2FAE4CEC" w:rsidR="00CC0468">
        <w:rPr>
          <w:rFonts w:ascii="Arial" w:hAnsi="Arial" w:cs="Arial"/>
        </w:rPr>
        <w:t xml:space="preserve">This </w:t>
      </w:r>
      <w:r w:rsidRPr="2FAE4CEC" w:rsidR="00101516">
        <w:rPr>
          <w:rFonts w:ascii="Arial" w:hAnsi="Arial" w:cs="Arial"/>
        </w:rPr>
        <w:t xml:space="preserve">Project </w:t>
      </w:r>
      <w:r w:rsidRPr="2FAE4CEC" w:rsidR="00CC0468">
        <w:rPr>
          <w:rFonts w:ascii="Arial" w:hAnsi="Arial" w:cs="Arial"/>
        </w:rPr>
        <w:t xml:space="preserve">Scope of Work template has been developed to include the minimum tasks that all Applicants will be required to perform in </w:t>
      </w:r>
      <w:r w:rsidRPr="2FAE4CEC" w:rsidR="00CC0468">
        <w:rPr>
          <w:rFonts w:ascii="Arial" w:hAnsi="Arial" w:cs="Arial"/>
          <w:b w:val="1"/>
          <w:bCs w:val="1"/>
        </w:rPr>
        <w:t>bold text</w:t>
      </w:r>
      <w:r w:rsidRPr="2FAE4CEC" w:rsidR="00CC0468">
        <w:rPr>
          <w:rFonts w:ascii="Arial" w:hAnsi="Arial" w:cs="Arial"/>
        </w:rPr>
        <w:t xml:space="preserve">. The method each Applicant </w:t>
      </w:r>
      <w:r w:rsidRPr="2FAE4CEC" w:rsidR="00051483">
        <w:rPr>
          <w:rFonts w:ascii="Arial" w:hAnsi="Arial" w:cs="Arial"/>
        </w:rPr>
        <w:t xml:space="preserve">uses to </w:t>
      </w:r>
      <w:r w:rsidRPr="2FAE4CEC" w:rsidR="00CC0468">
        <w:rPr>
          <w:rFonts w:ascii="Arial" w:hAnsi="Arial" w:cs="Arial"/>
        </w:rPr>
        <w:t xml:space="preserve">complete </w:t>
      </w:r>
      <w:r w:rsidRPr="2FAE4CEC" w:rsidR="0094572A">
        <w:rPr>
          <w:rFonts w:ascii="Arial" w:hAnsi="Arial" w:cs="Arial"/>
        </w:rPr>
        <w:t>each</w:t>
      </w:r>
      <w:r w:rsidRPr="2FAE4CEC" w:rsidR="0094572A">
        <w:rPr>
          <w:rFonts w:ascii="Arial" w:hAnsi="Arial" w:cs="Arial"/>
        </w:rPr>
        <w:t xml:space="preserve"> </w:t>
      </w:r>
      <w:r w:rsidRPr="2FAE4CEC" w:rsidR="00CC0468">
        <w:rPr>
          <w:rFonts w:ascii="Arial" w:hAnsi="Arial" w:cs="Arial"/>
        </w:rPr>
        <w:t xml:space="preserve">task </w:t>
      </w:r>
      <w:r w:rsidRPr="2FAE4CEC" w:rsidR="00D80E93">
        <w:rPr>
          <w:rFonts w:ascii="Arial" w:hAnsi="Arial" w:cs="Arial"/>
        </w:rPr>
        <w:t xml:space="preserve">(milestone) </w:t>
      </w:r>
      <w:r w:rsidRPr="2FAE4CEC" w:rsidR="007F6F7D">
        <w:rPr>
          <w:rFonts w:ascii="Arial" w:hAnsi="Arial" w:cs="Arial"/>
        </w:rPr>
        <w:t>can v</w:t>
      </w:r>
      <w:r w:rsidRPr="2FAE4CEC" w:rsidR="2A5E23F2">
        <w:rPr>
          <w:rFonts w:ascii="Arial" w:hAnsi="Arial" w:cs="Arial"/>
        </w:rPr>
        <w:t>a</w:t>
      </w:r>
      <w:r w:rsidRPr="2FAE4CEC" w:rsidR="007F6F7D">
        <w:rPr>
          <w:rFonts w:ascii="Arial" w:hAnsi="Arial" w:cs="Arial"/>
        </w:rPr>
        <w:t xml:space="preserve">ry. </w:t>
      </w:r>
      <w:r w:rsidRPr="2FAE4CEC" w:rsidR="00F8230E">
        <w:rPr>
          <w:rFonts w:ascii="Arial" w:hAnsi="Arial" w:cs="Arial"/>
        </w:rPr>
        <w:t>SANDAG has provided sample milestone</w:t>
      </w:r>
      <w:r w:rsidRPr="2FAE4CEC" w:rsidR="00D80E93">
        <w:rPr>
          <w:rFonts w:ascii="Arial" w:hAnsi="Arial" w:cs="Arial"/>
        </w:rPr>
        <w:t xml:space="preserve">s </w:t>
      </w:r>
      <w:r w:rsidRPr="2FAE4CEC" w:rsidR="00F8230E">
        <w:rPr>
          <w:rFonts w:ascii="Arial" w:hAnsi="Arial" w:cs="Arial"/>
        </w:rPr>
        <w:t xml:space="preserve">that could be used to successfully achieve each task, as shown below. </w:t>
      </w:r>
      <w:r w:rsidRPr="2FAE4CEC" w:rsidR="00CC0468">
        <w:rPr>
          <w:rFonts w:ascii="Arial" w:hAnsi="Arial" w:cs="Arial"/>
        </w:rPr>
        <w:t xml:space="preserve">Applicants </w:t>
      </w:r>
      <w:r w:rsidRPr="2FAE4CEC" w:rsidR="00F8230E">
        <w:rPr>
          <w:rFonts w:ascii="Arial" w:hAnsi="Arial" w:cs="Arial"/>
        </w:rPr>
        <w:t>must</w:t>
      </w:r>
      <w:r w:rsidRPr="2FAE4CEC" w:rsidR="00CC0468">
        <w:rPr>
          <w:rFonts w:ascii="Arial" w:hAnsi="Arial" w:cs="Arial"/>
        </w:rPr>
        <w:t xml:space="preserve"> </w:t>
      </w:r>
      <w:r w:rsidRPr="2FAE4CEC" w:rsidR="00F8230E">
        <w:rPr>
          <w:rFonts w:ascii="Arial" w:hAnsi="Arial" w:cs="Arial"/>
        </w:rPr>
        <w:t>update these</w:t>
      </w:r>
      <w:r w:rsidRPr="2FAE4CEC" w:rsidR="00060516">
        <w:rPr>
          <w:rFonts w:ascii="Arial" w:hAnsi="Arial" w:cs="Arial"/>
        </w:rPr>
        <w:t xml:space="preserve"> </w:t>
      </w:r>
      <w:r w:rsidRPr="2FAE4CEC" w:rsidR="00D80E93">
        <w:rPr>
          <w:rFonts w:ascii="Arial" w:hAnsi="Arial" w:cs="Arial"/>
        </w:rPr>
        <w:t xml:space="preserve">sample </w:t>
      </w:r>
      <w:r w:rsidRPr="2FAE4CEC" w:rsidR="00060516">
        <w:rPr>
          <w:rFonts w:ascii="Arial" w:hAnsi="Arial" w:cs="Arial"/>
        </w:rPr>
        <w:t>milestones</w:t>
      </w:r>
      <w:r w:rsidRPr="2FAE4CEC" w:rsidR="00060516">
        <w:rPr>
          <w:rFonts w:ascii="Arial" w:hAnsi="Arial" w:cs="Arial"/>
        </w:rPr>
        <w:t xml:space="preserve"> </w:t>
      </w:r>
      <w:r w:rsidRPr="2FAE4CEC" w:rsidR="00CC0468">
        <w:rPr>
          <w:rFonts w:ascii="Arial" w:hAnsi="Arial" w:cs="Arial"/>
        </w:rPr>
        <w:t xml:space="preserve">to demonstrate how they will </w:t>
      </w:r>
      <w:proofErr w:type="gramStart"/>
      <w:r w:rsidRPr="2FAE4CEC" w:rsidR="00D80E93">
        <w:rPr>
          <w:rFonts w:ascii="Arial" w:hAnsi="Arial" w:cs="Arial"/>
        </w:rPr>
        <w:t>actually</w:t>
      </w:r>
      <w:r w:rsidRPr="2FAE4CEC" w:rsidR="006E65C5">
        <w:rPr>
          <w:rFonts w:ascii="Arial" w:hAnsi="Arial" w:cs="Arial"/>
        </w:rPr>
        <w:t xml:space="preserve"> </w:t>
      </w:r>
      <w:r w:rsidRPr="2FAE4CEC" w:rsidR="00CC0468">
        <w:rPr>
          <w:rFonts w:ascii="Arial" w:hAnsi="Arial" w:cs="Arial"/>
        </w:rPr>
        <w:t>complete</w:t>
      </w:r>
      <w:proofErr w:type="gramEnd"/>
      <w:r w:rsidRPr="2FAE4CEC" w:rsidR="00CC0468">
        <w:rPr>
          <w:rFonts w:ascii="Arial" w:hAnsi="Arial" w:cs="Arial"/>
        </w:rPr>
        <w:t xml:space="preserve"> the task.</w:t>
      </w:r>
      <w:r w:rsidRPr="2FAE4CEC" w:rsidR="0066211F">
        <w:rPr>
          <w:rFonts w:ascii="Arial" w:hAnsi="Arial" w:cs="Arial"/>
        </w:rPr>
        <w:t xml:space="preserve"> </w:t>
      </w:r>
    </w:p>
    <w:p w:rsidR="005D17A8" w:rsidP="005D17A8" w:rsidRDefault="005D17A8" w14:paraId="30C44118" w14:textId="77777777">
      <w:pPr>
        <w:pStyle w:val="BodyText"/>
        <w:rPr>
          <w:rFonts w:ascii="Arial" w:hAnsi="Arial" w:cs="Arial"/>
        </w:rPr>
      </w:pPr>
    </w:p>
    <w:tbl>
      <w:tblPr>
        <w:tblStyle w:val="TableGrid"/>
        <w:tblW w:w="0" w:type="auto"/>
        <w:tblLook w:val="04A0" w:firstRow="1" w:lastRow="0" w:firstColumn="1" w:lastColumn="0" w:noHBand="0" w:noVBand="1"/>
      </w:tblPr>
      <w:tblGrid>
        <w:gridCol w:w="2245"/>
        <w:gridCol w:w="7105"/>
      </w:tblGrid>
      <w:tr w:rsidR="005D17A8" w:rsidTr="005D17A8" w14:paraId="4AF4103F" w14:textId="77777777">
        <w:tc>
          <w:tcPr>
            <w:tcW w:w="2245" w:type="dxa"/>
            <w:shd w:val="clear" w:color="auto" w:fill="094971"/>
          </w:tcPr>
          <w:p w:rsidRPr="005D17A8" w:rsidR="005D17A8" w:rsidP="0035434A" w:rsidRDefault="005D17A8" w14:paraId="1A7BB166" w14:textId="2EDDE3A3">
            <w:pPr>
              <w:widowControl/>
              <w:autoSpaceDE/>
              <w:autoSpaceDN/>
              <w:spacing w:before="60" w:after="60"/>
              <w:rPr>
                <w:rFonts w:ascii="Arial" w:hAnsi="Arial" w:cs="Arial" w:eastAsiaTheme="minorHAnsi"/>
                <w:b/>
                <w:color w:val="FFFFFF" w:themeColor="background1"/>
                <w:sz w:val="20"/>
                <w:szCs w:val="20"/>
              </w:rPr>
            </w:pPr>
            <w:r w:rsidRPr="005D17A8">
              <w:rPr>
                <w:rFonts w:ascii="Arial" w:hAnsi="Arial" w:cs="Arial" w:eastAsiaTheme="minorHAnsi"/>
                <w:b/>
                <w:color w:val="FFFFFF" w:themeColor="background1"/>
                <w:sz w:val="20"/>
                <w:szCs w:val="20"/>
              </w:rPr>
              <w:t>Applicant Name</w:t>
            </w:r>
          </w:p>
        </w:tc>
        <w:tc>
          <w:tcPr>
            <w:tcW w:w="7105" w:type="dxa"/>
          </w:tcPr>
          <w:p w:rsidRPr="008B4E86" w:rsidR="005D17A8" w:rsidP="0035434A" w:rsidRDefault="00B519BF" w14:paraId="1651609C" w14:textId="2F6F6A27">
            <w:pPr>
              <w:pStyle w:val="TableParagraph"/>
              <w:spacing w:before="60" w:after="60"/>
              <w:ind w:left="0"/>
              <w:rPr>
                <w:rFonts w:ascii="Arial" w:hAnsi="Arial" w:cs="Arial"/>
                <w:color w:val="000000" w:themeColor="text1"/>
              </w:rPr>
            </w:pPr>
            <w:r w:rsidRPr="008B4E86">
              <w:rPr>
                <w:rFonts w:ascii="Arial" w:hAnsi="Arial" w:cs="Arial"/>
                <w:color w:val="000000" w:themeColor="text1"/>
              </w:rPr>
              <w:t>Full Access and Coordinated Transportation, Inc. (FACT)</w:t>
            </w:r>
          </w:p>
        </w:tc>
      </w:tr>
    </w:tbl>
    <w:p w:rsidRPr="00D33FAC" w:rsidR="00CC0468" w:rsidP="00CC0468" w:rsidRDefault="00CC0468" w14:paraId="523D9434" w14:textId="77777777">
      <w:pPr>
        <w:pStyle w:val="BodyText"/>
        <w:rPr>
          <w:rFonts w:ascii="Arial" w:hAnsi="Arial" w:cs="Arial"/>
        </w:rPr>
      </w:pPr>
    </w:p>
    <w:tbl>
      <w:tblPr>
        <w:tblpPr w:leftFromText="180" w:rightFromText="180" w:vertAnchor="text" w:tblpY="1"/>
        <w:tblOverlap w:val="never"/>
        <w:tblW w:w="5004" w:type="pct"/>
        <w:tblLook w:val="04A0" w:firstRow="1" w:lastRow="0" w:firstColumn="1" w:lastColumn="0" w:noHBand="0" w:noVBand="1"/>
        <w:tblCaption w:val="Instructions"/>
        <w:tblDescription w:val="rotate left ninety degrees&#10;"/>
      </w:tblPr>
      <w:tblGrid>
        <w:gridCol w:w="807"/>
        <w:gridCol w:w="4276"/>
        <w:gridCol w:w="4274"/>
      </w:tblGrid>
      <w:tr w:rsidRPr="00D33FAC" w:rsidR="00F41695" w:rsidTr="0DFAAC44" w14:paraId="276978EF"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094971"/>
            <w:tcMar/>
            <w:vAlign w:val="center"/>
          </w:tcPr>
          <w:p w:rsidRPr="00D33FAC" w:rsidR="00F41695" w:rsidP="00F41695" w:rsidRDefault="00F41695" w14:paraId="191A464B" w14:textId="035CE578">
            <w:pPr>
              <w:widowControl/>
              <w:autoSpaceDE/>
              <w:autoSpaceDN/>
              <w:spacing w:before="60" w:after="60"/>
              <w:jc w:val="center"/>
              <w:rPr>
                <w:rFonts w:ascii="Arial" w:hAnsi="Arial" w:cs="Arial"/>
                <w:b/>
                <w:bCs/>
                <w:sz w:val="20"/>
                <w:szCs w:val="20"/>
              </w:rPr>
            </w:pPr>
            <w:r w:rsidRPr="00D33FAC">
              <w:rPr>
                <w:rFonts w:ascii="Arial" w:hAnsi="Arial" w:cs="Arial" w:eastAsiaTheme="minorHAnsi"/>
                <w:b/>
                <w:color w:val="FFFFFF" w:themeColor="background1"/>
                <w:sz w:val="20"/>
                <w:szCs w:val="20"/>
              </w:rPr>
              <w:t>Task #</w:t>
            </w:r>
            <w:r>
              <w:rPr>
                <w:rFonts w:ascii="Arial" w:hAnsi="Arial" w:cs="Arial" w:eastAsiaTheme="minorHAnsi"/>
                <w:b/>
                <w:color w:val="FFFFFF" w:themeColor="background1"/>
                <w:sz w:val="20"/>
                <w:szCs w:val="20"/>
              </w:rPr>
              <w:t>1</w:t>
            </w:r>
          </w:p>
        </w:tc>
        <w:tc>
          <w:tcPr>
            <w:tcW w:w="2285" w:type="pct"/>
            <w:tcBorders>
              <w:top w:val="single" w:color="auto" w:sz="4" w:space="0"/>
              <w:left w:val="single" w:color="auto" w:sz="4" w:space="0"/>
              <w:bottom w:val="single" w:color="auto" w:sz="4" w:space="0"/>
              <w:right w:val="single" w:color="auto" w:sz="4" w:space="0"/>
            </w:tcBorders>
            <w:shd w:val="clear" w:color="auto" w:fill="094971"/>
            <w:tcMar/>
            <w:vAlign w:val="center"/>
          </w:tcPr>
          <w:p w:rsidRPr="00D33FAC" w:rsidR="00F41695" w:rsidP="00F41695" w:rsidRDefault="00F41695" w14:paraId="20076DEF" w14:textId="1DDBEE92">
            <w:pPr>
              <w:widowControl/>
              <w:autoSpaceDE/>
              <w:autoSpaceDN/>
              <w:spacing w:before="60" w:after="60"/>
              <w:rPr>
                <w:rFonts w:ascii="Arial" w:hAnsi="Arial" w:cs="Arial" w:eastAsiaTheme="minorHAnsi"/>
                <w:b/>
                <w:bCs/>
                <w:sz w:val="20"/>
                <w:szCs w:val="20"/>
              </w:rPr>
            </w:pPr>
            <w:r w:rsidRPr="00D33FAC">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Mar/>
            <w:vAlign w:val="center"/>
          </w:tcPr>
          <w:p w:rsidR="00F41695" w:rsidP="00F41695" w:rsidRDefault="00F41695" w14:paraId="581136A0" w14:textId="195C1B30">
            <w:pPr>
              <w:widowControl/>
              <w:autoSpaceDE/>
              <w:autoSpaceDN/>
              <w:spacing w:before="60" w:after="60"/>
              <w:rPr>
                <w:rFonts w:ascii="Arial" w:hAnsi="Arial" w:cs="Arial" w:eastAsiaTheme="minorHAnsi"/>
                <w:b/>
                <w:bCs/>
                <w:sz w:val="20"/>
                <w:szCs w:val="20"/>
              </w:rPr>
            </w:pPr>
            <w:r w:rsidRPr="00D33FAC">
              <w:rPr>
                <w:rFonts w:ascii="Arial" w:hAnsi="Arial" w:cs="Arial" w:eastAsiaTheme="minorHAnsi"/>
                <w:b/>
                <w:color w:val="FFFFFF" w:themeColor="background1"/>
                <w:sz w:val="20"/>
                <w:szCs w:val="20"/>
              </w:rPr>
              <w:t>Deliverables</w:t>
            </w:r>
          </w:p>
        </w:tc>
      </w:tr>
      <w:tr w:rsidRPr="00D33FAC" w:rsidR="00CC0468" w:rsidTr="0DFAAC44" w14:paraId="03C633EF"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6C75D1" w14:paraId="151D7E50" w14:textId="4DECD626">
            <w:pPr>
              <w:widowControl/>
              <w:autoSpaceDE/>
              <w:autoSpaceDN/>
              <w:spacing w:before="60" w:after="60"/>
              <w:jc w:val="center"/>
              <w:rPr>
                <w:rFonts w:ascii="Arial" w:hAnsi="Arial" w:cs="Arial" w:eastAsiaTheme="minorHAnsi"/>
                <w:b/>
                <w:bCs/>
                <w:sz w:val="20"/>
                <w:szCs w:val="20"/>
              </w:rPr>
            </w:pPr>
            <w:bookmarkStart w:name="_Hlk99897636" w:id="1"/>
            <w:r>
              <w:rPr>
                <w:rFonts w:ascii="Arial" w:hAnsi="Arial" w:cs="Arial" w:eastAsiaTheme="minorHAnsi"/>
                <w:b/>
                <w:bCs/>
                <w:sz w:val="20"/>
                <w:szCs w:val="20"/>
              </w:rPr>
              <w:t>1.</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E77DC6" w14:paraId="27838B12" w14:textId="1D23FB0E">
            <w:pPr>
              <w:widowControl/>
              <w:autoSpaceDE/>
              <w:autoSpaceDN/>
              <w:spacing w:before="60" w:after="60"/>
              <w:rPr>
                <w:rFonts w:ascii="Arial" w:hAnsi="Arial" w:cs="Arial" w:eastAsiaTheme="minorHAnsi"/>
                <w:b/>
                <w:bCs/>
                <w:sz w:val="20"/>
                <w:szCs w:val="20"/>
              </w:rPr>
            </w:pPr>
            <w:r w:rsidRPr="00D33FAC">
              <w:rPr>
                <w:rFonts w:ascii="Arial" w:hAnsi="Arial" w:cs="Arial" w:eastAsiaTheme="minorHAnsi"/>
                <w:b/>
                <w:bCs/>
                <w:sz w:val="20"/>
                <w:szCs w:val="20"/>
              </w:rPr>
              <w:t>Access Provider</w:t>
            </w:r>
            <w:r w:rsidR="00B23846">
              <w:rPr>
                <w:rFonts w:ascii="Arial" w:hAnsi="Arial" w:cs="Arial" w:eastAsiaTheme="minorHAnsi"/>
                <w:b/>
                <w:bCs/>
                <w:sz w:val="20"/>
                <w:szCs w:val="20"/>
              </w:rPr>
              <w:t xml:space="preserve"> Selection</w:t>
            </w:r>
            <w:r w:rsidR="00EE6D7F">
              <w:rPr>
                <w:rFonts w:ascii="Arial" w:hAnsi="Arial" w:cs="Arial" w:eastAsiaTheme="minorHAnsi"/>
                <w:b/>
                <w:bCs/>
                <w:sz w:val="20"/>
                <w:szCs w:val="20"/>
              </w:rPr>
              <w:t xml:space="preserve"> and Preparedness</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EE6D7F" w14:paraId="14E3D745" w14:textId="54B47C5E">
            <w:pPr>
              <w:widowControl/>
              <w:autoSpaceDE/>
              <w:autoSpaceDN/>
              <w:spacing w:before="60" w:after="60"/>
              <w:rPr>
                <w:rFonts w:ascii="Arial" w:hAnsi="Arial" w:cs="Arial" w:eastAsiaTheme="minorHAnsi"/>
                <w:b/>
                <w:bCs/>
                <w:sz w:val="20"/>
                <w:szCs w:val="20"/>
              </w:rPr>
            </w:pPr>
            <w:r>
              <w:rPr>
                <w:rFonts w:ascii="Arial" w:hAnsi="Arial" w:cs="Arial" w:eastAsiaTheme="minorHAnsi"/>
                <w:b/>
                <w:bCs/>
                <w:sz w:val="20"/>
                <w:szCs w:val="20"/>
              </w:rPr>
              <w:t>Access Providers ready and able to begin providing on-demand services</w:t>
            </w:r>
          </w:p>
        </w:tc>
      </w:tr>
      <w:tr w:rsidRPr="00D33FAC" w:rsidR="00CC0468" w:rsidTr="0DFAAC44" w14:paraId="65B56906" w14:textId="77777777">
        <w:trPr>
          <w:trHeight w:val="2060"/>
        </w:trPr>
        <w:tc>
          <w:tcPr>
            <w:tcW w:w="431" w:type="pct"/>
            <w:tcBorders>
              <w:top w:val="single" w:color="auto" w:sz="4" w:space="0"/>
              <w:left w:val="single" w:color="auto" w:sz="4" w:space="0"/>
              <w:bottom w:val="single" w:color="auto" w:sz="4" w:space="0"/>
              <w:right w:val="single" w:color="auto" w:sz="4" w:space="0"/>
            </w:tcBorders>
            <w:tcMar/>
            <w:vAlign w:val="center"/>
          </w:tcPr>
          <w:p w:rsidRPr="00662C63" w:rsidR="00CC0468" w:rsidP="59A60CFE" w:rsidRDefault="00CC0468" w14:paraId="65C2FE56" w14:textId="0F57E26C">
            <w:pPr>
              <w:pStyle w:val="TableParagraph"/>
              <w:spacing w:before="60" w:after="60"/>
              <w:ind w:left="0"/>
              <w:jc w:val="center"/>
              <w:rPr>
                <w:rFonts w:ascii="Arial" w:hAnsi="Arial" w:eastAsia="" w:cs="Arial" w:eastAsiaTheme="minorEastAsia"/>
                <w:b w:val="1"/>
                <w:bCs w:val="1"/>
                <w:sz w:val="20"/>
                <w:szCs w:val="20"/>
              </w:rPr>
            </w:pPr>
            <w:r w:rsidRPr="0DFAAC44" w:rsidR="00CC0468">
              <w:rPr>
                <w:rFonts w:ascii="Arial" w:hAnsi="Arial" w:eastAsia="" w:cs="Arial" w:eastAsiaTheme="minorEastAsia"/>
                <w:b w:val="1"/>
                <w:bCs w:val="1"/>
                <w:sz w:val="20"/>
                <w:szCs w:val="20"/>
              </w:rPr>
              <w:t>A.</w:t>
            </w:r>
          </w:p>
        </w:tc>
        <w:tc>
          <w:tcPr>
            <w:tcW w:w="2285" w:type="pct"/>
            <w:tcBorders>
              <w:top w:val="single" w:color="auto" w:sz="4" w:space="0"/>
              <w:left w:val="single" w:color="auto" w:sz="4" w:space="0"/>
              <w:bottom w:val="single" w:color="auto" w:sz="4" w:space="0"/>
              <w:right w:val="single" w:color="auto" w:sz="4" w:space="0"/>
            </w:tcBorders>
            <w:tcMar/>
            <w:vAlign w:val="center"/>
          </w:tcPr>
          <w:p w:rsidR="004F08FB" w:rsidP="003E6CFE" w:rsidRDefault="004F08FB" w14:paraId="0F0D40B5" w14:textId="77777777">
            <w:pPr>
              <w:pStyle w:val="TableParagraph"/>
              <w:spacing w:before="60" w:after="60"/>
              <w:ind w:left="0"/>
              <w:rPr>
                <w:rFonts w:ascii="Arial" w:hAnsi="Arial" w:cs="Arial"/>
                <w:sz w:val="20"/>
                <w:szCs w:val="20"/>
              </w:rPr>
            </w:pPr>
          </w:p>
          <w:p w:rsidR="00CC0468" w:rsidP="003E6CFE" w:rsidRDefault="00B23846" w14:paraId="7CE41E30" w14:textId="5CC86666">
            <w:pPr>
              <w:pStyle w:val="TableParagraph"/>
              <w:spacing w:before="60" w:after="60"/>
              <w:ind w:left="0"/>
              <w:rPr>
                <w:rFonts w:ascii="Arial" w:hAnsi="Arial" w:cs="Arial"/>
                <w:sz w:val="20"/>
                <w:szCs w:val="20"/>
              </w:rPr>
            </w:pPr>
            <w:r>
              <w:rPr>
                <w:rFonts w:ascii="Arial" w:hAnsi="Arial" w:cs="Arial"/>
                <w:sz w:val="20"/>
                <w:szCs w:val="20"/>
              </w:rPr>
              <w:t xml:space="preserve">Identification of </w:t>
            </w:r>
            <w:r w:rsidR="008F245F">
              <w:rPr>
                <w:rFonts w:ascii="Arial" w:hAnsi="Arial" w:cs="Arial"/>
                <w:sz w:val="20"/>
                <w:szCs w:val="20"/>
              </w:rPr>
              <w:t xml:space="preserve">third-party </w:t>
            </w:r>
            <w:r>
              <w:rPr>
                <w:rFonts w:ascii="Arial" w:hAnsi="Arial" w:cs="Arial"/>
                <w:sz w:val="20"/>
                <w:szCs w:val="20"/>
              </w:rPr>
              <w:t xml:space="preserve">Access Providers to provide </w:t>
            </w:r>
            <w:r w:rsidR="008F245F">
              <w:rPr>
                <w:rFonts w:ascii="Arial" w:hAnsi="Arial" w:cs="Arial"/>
                <w:sz w:val="20"/>
                <w:szCs w:val="20"/>
              </w:rPr>
              <w:t>on-demand</w:t>
            </w:r>
            <w:r>
              <w:rPr>
                <w:rFonts w:ascii="Arial" w:hAnsi="Arial" w:cs="Arial"/>
                <w:sz w:val="20"/>
                <w:szCs w:val="20"/>
              </w:rPr>
              <w:t xml:space="preserve"> </w:t>
            </w:r>
            <w:r w:rsidR="0005227C">
              <w:rPr>
                <w:rFonts w:ascii="Arial" w:hAnsi="Arial" w:cs="Arial"/>
                <w:sz w:val="20"/>
                <w:szCs w:val="20"/>
              </w:rPr>
              <w:t xml:space="preserve">WAV </w:t>
            </w:r>
            <w:r>
              <w:rPr>
                <w:rFonts w:ascii="Arial" w:hAnsi="Arial" w:cs="Arial"/>
                <w:sz w:val="20"/>
                <w:szCs w:val="20"/>
              </w:rPr>
              <w:t>service</w:t>
            </w:r>
            <w:r w:rsidR="008F245F">
              <w:rPr>
                <w:rFonts w:ascii="Arial" w:hAnsi="Arial" w:cs="Arial"/>
                <w:sz w:val="20"/>
                <w:szCs w:val="20"/>
              </w:rPr>
              <w:t>s</w:t>
            </w:r>
            <w:r w:rsidR="007E6A72">
              <w:rPr>
                <w:rFonts w:ascii="Arial" w:hAnsi="Arial" w:cs="Arial"/>
                <w:sz w:val="20"/>
                <w:szCs w:val="20"/>
              </w:rPr>
              <w:t xml:space="preserve"> and Consultants</w:t>
            </w:r>
            <w:r w:rsidR="00B519BF">
              <w:rPr>
                <w:rFonts w:ascii="Arial" w:hAnsi="Arial" w:cs="Arial"/>
                <w:sz w:val="20"/>
                <w:szCs w:val="20"/>
              </w:rPr>
              <w:t>:</w:t>
            </w:r>
          </w:p>
          <w:p w:rsidR="00B519BF" w:rsidP="003E6CFE" w:rsidRDefault="00B519BF" w14:paraId="1C3F44A0" w14:textId="277D1E85">
            <w:pPr>
              <w:pStyle w:val="TableParagraph"/>
              <w:numPr>
                <w:ilvl w:val="0"/>
                <w:numId w:val="9"/>
              </w:numPr>
              <w:spacing w:before="60" w:after="60"/>
              <w:rPr>
                <w:rFonts w:ascii="Arial" w:hAnsi="Arial" w:cs="Arial"/>
                <w:sz w:val="20"/>
                <w:szCs w:val="20"/>
              </w:rPr>
            </w:pPr>
            <w:r>
              <w:rPr>
                <w:rFonts w:ascii="Arial" w:hAnsi="Arial" w:cs="Arial"/>
                <w:sz w:val="20"/>
                <w:szCs w:val="20"/>
              </w:rPr>
              <w:t xml:space="preserve">FACT </w:t>
            </w:r>
            <w:r w:rsidR="00447647">
              <w:rPr>
                <w:rFonts w:ascii="Arial" w:hAnsi="Arial" w:cs="Arial"/>
                <w:sz w:val="20"/>
                <w:szCs w:val="20"/>
              </w:rPr>
              <w:t>works with 10</w:t>
            </w:r>
            <w:r>
              <w:rPr>
                <w:rFonts w:ascii="Arial" w:hAnsi="Arial" w:cs="Arial"/>
                <w:sz w:val="20"/>
                <w:szCs w:val="20"/>
              </w:rPr>
              <w:t xml:space="preserve"> </w:t>
            </w:r>
            <w:r w:rsidR="00447647">
              <w:rPr>
                <w:rFonts w:ascii="Arial" w:hAnsi="Arial" w:cs="Arial"/>
                <w:sz w:val="20"/>
                <w:szCs w:val="20"/>
              </w:rPr>
              <w:t>vendors</w:t>
            </w:r>
            <w:r>
              <w:rPr>
                <w:rFonts w:ascii="Arial" w:hAnsi="Arial" w:cs="Arial"/>
                <w:sz w:val="20"/>
                <w:szCs w:val="20"/>
              </w:rPr>
              <w:t xml:space="preserve"> who </w:t>
            </w:r>
            <w:r w:rsidR="00447647">
              <w:rPr>
                <w:rFonts w:ascii="Arial" w:hAnsi="Arial" w:cs="Arial"/>
                <w:sz w:val="20"/>
                <w:szCs w:val="20"/>
              </w:rPr>
              <w:t xml:space="preserve">currently provide on-demand rides for seniors and people with disabilities. We have identified three vendors who are </w:t>
            </w:r>
            <w:r>
              <w:rPr>
                <w:rFonts w:ascii="Arial" w:hAnsi="Arial" w:cs="Arial"/>
                <w:sz w:val="20"/>
                <w:szCs w:val="20"/>
              </w:rPr>
              <w:t xml:space="preserve">ready to begin providing </w:t>
            </w:r>
            <w:r w:rsidR="00410B92">
              <w:rPr>
                <w:rFonts w:ascii="Arial" w:hAnsi="Arial" w:cs="Arial"/>
                <w:sz w:val="20"/>
                <w:szCs w:val="20"/>
              </w:rPr>
              <w:t>6</w:t>
            </w:r>
            <w:r w:rsidR="00447647">
              <w:rPr>
                <w:rFonts w:ascii="Arial" w:hAnsi="Arial" w:cs="Arial"/>
                <w:sz w:val="20"/>
                <w:szCs w:val="20"/>
              </w:rPr>
              <w:t xml:space="preserve">0-minute </w:t>
            </w:r>
            <w:r>
              <w:rPr>
                <w:rFonts w:ascii="Arial" w:hAnsi="Arial" w:cs="Arial"/>
                <w:sz w:val="20"/>
                <w:szCs w:val="20"/>
              </w:rPr>
              <w:t xml:space="preserve">on-demand </w:t>
            </w:r>
            <w:r w:rsidR="00447647">
              <w:rPr>
                <w:rFonts w:ascii="Arial" w:hAnsi="Arial" w:cs="Arial"/>
                <w:sz w:val="20"/>
                <w:szCs w:val="20"/>
              </w:rPr>
              <w:t xml:space="preserve">WAV </w:t>
            </w:r>
            <w:r>
              <w:rPr>
                <w:rFonts w:ascii="Arial" w:hAnsi="Arial" w:cs="Arial"/>
                <w:sz w:val="20"/>
                <w:szCs w:val="20"/>
              </w:rPr>
              <w:t xml:space="preserve">service under AFA. </w:t>
            </w:r>
            <w:r w:rsidRPr="00B519BF">
              <w:rPr>
                <w:rFonts w:ascii="Arial" w:hAnsi="Arial" w:cs="Arial"/>
                <w:sz w:val="20"/>
                <w:szCs w:val="20"/>
              </w:rPr>
              <w:t xml:space="preserve">FACT will </w:t>
            </w:r>
            <w:r w:rsidR="00447647">
              <w:rPr>
                <w:rFonts w:ascii="Arial" w:hAnsi="Arial" w:cs="Arial"/>
                <w:sz w:val="20"/>
                <w:szCs w:val="20"/>
              </w:rPr>
              <w:t>include additional Vendors from the existing Brokerage pool and add new ones as AFA demand grows.</w:t>
            </w:r>
            <w:r w:rsidR="001E1FDF">
              <w:rPr>
                <w:rFonts w:ascii="Arial" w:hAnsi="Arial" w:cs="Arial"/>
                <w:sz w:val="20"/>
                <w:szCs w:val="20"/>
              </w:rPr>
              <w:t xml:space="preserve"> </w:t>
            </w:r>
          </w:p>
          <w:p w:rsidR="00B519BF" w:rsidP="003E6CFE" w:rsidRDefault="00B519BF" w14:paraId="2DD66712" w14:textId="213C8548">
            <w:pPr>
              <w:pStyle w:val="TableParagraph"/>
              <w:numPr>
                <w:ilvl w:val="0"/>
                <w:numId w:val="9"/>
              </w:numPr>
              <w:spacing w:before="60" w:after="60"/>
              <w:rPr>
                <w:rFonts w:ascii="Arial" w:hAnsi="Arial" w:cs="Arial"/>
                <w:sz w:val="20"/>
                <w:szCs w:val="20"/>
              </w:rPr>
            </w:pPr>
            <w:r>
              <w:rPr>
                <w:rFonts w:ascii="Arial" w:hAnsi="Arial" w:cs="Arial"/>
                <w:sz w:val="20"/>
                <w:szCs w:val="20"/>
              </w:rPr>
              <w:t>Once awarded</w:t>
            </w:r>
            <w:r w:rsidR="00447647">
              <w:rPr>
                <w:rFonts w:ascii="Arial" w:hAnsi="Arial" w:cs="Arial"/>
                <w:sz w:val="20"/>
                <w:szCs w:val="20"/>
              </w:rPr>
              <w:t>,</w:t>
            </w:r>
            <w:r>
              <w:rPr>
                <w:rFonts w:ascii="Arial" w:hAnsi="Arial" w:cs="Arial"/>
                <w:sz w:val="20"/>
                <w:szCs w:val="20"/>
              </w:rPr>
              <w:t xml:space="preserve"> FACT will coordinate with </w:t>
            </w:r>
            <w:r w:rsidR="00B12354">
              <w:rPr>
                <w:rFonts w:ascii="Arial" w:hAnsi="Arial" w:cs="Arial"/>
                <w:sz w:val="20"/>
                <w:szCs w:val="20"/>
              </w:rPr>
              <w:t xml:space="preserve">members of FACT’s brokerage and those </w:t>
            </w:r>
            <w:r w:rsidR="00447647">
              <w:rPr>
                <w:rFonts w:ascii="Arial" w:hAnsi="Arial" w:cs="Arial"/>
                <w:sz w:val="20"/>
                <w:szCs w:val="20"/>
              </w:rPr>
              <w:t xml:space="preserve">taxi services </w:t>
            </w:r>
            <w:r w:rsidR="00B12354">
              <w:rPr>
                <w:rFonts w:ascii="Arial" w:hAnsi="Arial" w:cs="Arial"/>
                <w:sz w:val="20"/>
                <w:szCs w:val="20"/>
              </w:rPr>
              <w:t>included on the</w:t>
            </w:r>
            <w:r>
              <w:rPr>
                <w:rFonts w:ascii="Arial" w:hAnsi="Arial" w:cs="Arial"/>
                <w:sz w:val="20"/>
                <w:szCs w:val="20"/>
              </w:rPr>
              <w:t xml:space="preserve"> document request list under the AFA Bid opportunity on Bidnet Direct. </w:t>
            </w:r>
          </w:p>
          <w:p w:rsidR="007E6A72" w:rsidP="003E6CFE" w:rsidRDefault="00447647" w14:paraId="3C2D489B" w14:textId="582B224A">
            <w:pPr>
              <w:pStyle w:val="TableParagraph"/>
              <w:numPr>
                <w:ilvl w:val="0"/>
                <w:numId w:val="9"/>
              </w:numPr>
              <w:spacing w:before="60" w:after="60"/>
              <w:rPr>
                <w:rFonts w:ascii="Arial" w:hAnsi="Arial" w:cs="Arial"/>
                <w:sz w:val="20"/>
                <w:szCs w:val="20"/>
              </w:rPr>
            </w:pPr>
            <w:r>
              <w:rPr>
                <w:rFonts w:ascii="Arial" w:hAnsi="Arial" w:cs="Arial"/>
                <w:sz w:val="20"/>
                <w:szCs w:val="20"/>
              </w:rPr>
              <w:t xml:space="preserve">Identify </w:t>
            </w:r>
            <w:r w:rsidRPr="00257BD0" w:rsidR="00257BD0">
              <w:rPr>
                <w:rFonts w:ascii="Arial" w:hAnsi="Arial" w:cs="Arial"/>
                <w:sz w:val="20"/>
                <w:szCs w:val="20"/>
              </w:rPr>
              <w:t>consultant</w:t>
            </w:r>
            <w:r w:rsidR="00257BD0">
              <w:rPr>
                <w:rFonts w:ascii="Arial" w:hAnsi="Arial" w:cs="Arial"/>
                <w:sz w:val="20"/>
                <w:szCs w:val="20"/>
              </w:rPr>
              <w:t xml:space="preserve">s </w:t>
            </w:r>
            <w:r w:rsidRPr="00257BD0" w:rsidR="00257BD0">
              <w:rPr>
                <w:rFonts w:ascii="Arial" w:hAnsi="Arial" w:cs="Arial"/>
                <w:sz w:val="20"/>
                <w:szCs w:val="20"/>
              </w:rPr>
              <w:t xml:space="preserve">specializing in </w:t>
            </w:r>
            <w:r>
              <w:rPr>
                <w:rFonts w:ascii="Arial" w:hAnsi="Arial" w:cs="Arial"/>
                <w:sz w:val="20"/>
                <w:szCs w:val="20"/>
              </w:rPr>
              <w:t>para</w:t>
            </w:r>
            <w:r w:rsidRPr="00257BD0" w:rsidR="00257BD0">
              <w:rPr>
                <w:rFonts w:ascii="Arial" w:hAnsi="Arial" w:cs="Arial"/>
                <w:sz w:val="20"/>
                <w:szCs w:val="20"/>
              </w:rPr>
              <w:t xml:space="preserve">transit operations, </w:t>
            </w:r>
            <w:r w:rsidRPr="00257BD0" w:rsidR="005D03AB">
              <w:rPr>
                <w:rFonts w:ascii="Arial" w:hAnsi="Arial" w:cs="Arial"/>
                <w:sz w:val="20"/>
                <w:szCs w:val="20"/>
              </w:rPr>
              <w:t>training</w:t>
            </w:r>
            <w:r w:rsidR="003B5E5F">
              <w:rPr>
                <w:rFonts w:ascii="Arial" w:hAnsi="Arial" w:cs="Arial"/>
                <w:sz w:val="20"/>
                <w:szCs w:val="20"/>
              </w:rPr>
              <w:t xml:space="preserve"> </w:t>
            </w:r>
            <w:r w:rsidR="007D414C">
              <w:rPr>
                <w:rFonts w:ascii="Arial" w:hAnsi="Arial" w:cs="Arial"/>
                <w:sz w:val="20"/>
                <w:szCs w:val="20"/>
              </w:rPr>
              <w:t>&amp;</w:t>
            </w:r>
            <w:r>
              <w:rPr>
                <w:rFonts w:ascii="Arial" w:hAnsi="Arial" w:cs="Arial"/>
                <w:sz w:val="20"/>
                <w:szCs w:val="20"/>
              </w:rPr>
              <w:t xml:space="preserve"> </w:t>
            </w:r>
            <w:r w:rsidRPr="00257BD0" w:rsidR="00257BD0">
              <w:rPr>
                <w:rFonts w:ascii="Arial" w:hAnsi="Arial" w:cs="Arial"/>
                <w:sz w:val="20"/>
                <w:szCs w:val="20"/>
              </w:rPr>
              <w:t>development, contracting strategies</w:t>
            </w:r>
            <w:r w:rsidR="003B5E5F">
              <w:rPr>
                <w:rFonts w:ascii="Arial" w:hAnsi="Arial" w:cs="Arial"/>
                <w:sz w:val="20"/>
                <w:szCs w:val="20"/>
              </w:rPr>
              <w:t xml:space="preserve">, </w:t>
            </w:r>
            <w:r w:rsidRPr="00257BD0" w:rsidR="00257BD0">
              <w:rPr>
                <w:rFonts w:ascii="Arial" w:hAnsi="Arial" w:cs="Arial"/>
                <w:sz w:val="20"/>
                <w:szCs w:val="20"/>
              </w:rPr>
              <w:t xml:space="preserve">and sustainability to help develop </w:t>
            </w:r>
            <w:r>
              <w:rPr>
                <w:rFonts w:ascii="Arial" w:hAnsi="Arial" w:cs="Arial"/>
                <w:sz w:val="20"/>
                <w:szCs w:val="20"/>
              </w:rPr>
              <w:t xml:space="preserve">the detailed </w:t>
            </w:r>
            <w:r w:rsidRPr="00257BD0" w:rsidR="00257BD0">
              <w:rPr>
                <w:rFonts w:ascii="Arial" w:hAnsi="Arial" w:cs="Arial"/>
                <w:sz w:val="20"/>
                <w:szCs w:val="20"/>
              </w:rPr>
              <w:t>operation</w:t>
            </w:r>
            <w:r>
              <w:rPr>
                <w:rFonts w:ascii="Arial" w:hAnsi="Arial" w:cs="Arial"/>
                <w:sz w:val="20"/>
                <w:szCs w:val="20"/>
              </w:rPr>
              <w:t>s</w:t>
            </w:r>
            <w:r w:rsidRPr="00257BD0" w:rsidR="00257BD0">
              <w:rPr>
                <w:rFonts w:ascii="Arial" w:hAnsi="Arial" w:cs="Arial"/>
                <w:sz w:val="20"/>
                <w:szCs w:val="20"/>
              </w:rPr>
              <w:t xml:space="preserve"> plan</w:t>
            </w:r>
            <w:r w:rsidRPr="00257BD0" w:rsidR="005D03AB">
              <w:rPr>
                <w:rFonts w:ascii="Arial" w:hAnsi="Arial" w:cs="Arial"/>
                <w:sz w:val="20"/>
                <w:szCs w:val="20"/>
              </w:rPr>
              <w:t xml:space="preserve">. </w:t>
            </w:r>
          </w:p>
          <w:p w:rsidR="00B3762E" w:rsidP="003E6CFE" w:rsidRDefault="00447647" w14:paraId="211827B0" w14:textId="2930B24F">
            <w:pPr>
              <w:pStyle w:val="TableParagraph"/>
              <w:numPr>
                <w:ilvl w:val="0"/>
                <w:numId w:val="9"/>
              </w:numPr>
              <w:spacing w:before="60" w:after="60"/>
              <w:rPr>
                <w:rFonts w:ascii="Arial" w:hAnsi="Arial" w:cs="Arial"/>
                <w:sz w:val="20"/>
                <w:szCs w:val="20"/>
              </w:rPr>
            </w:pPr>
            <w:r>
              <w:rPr>
                <w:rFonts w:ascii="Arial" w:hAnsi="Arial" w:cs="Arial"/>
                <w:sz w:val="20"/>
                <w:szCs w:val="20"/>
              </w:rPr>
              <w:t xml:space="preserve">Select </w:t>
            </w:r>
            <w:r w:rsidR="00B3762E">
              <w:rPr>
                <w:rFonts w:ascii="Arial" w:hAnsi="Arial" w:cs="Arial"/>
                <w:sz w:val="20"/>
                <w:szCs w:val="20"/>
              </w:rPr>
              <w:t>a mechanic</w:t>
            </w:r>
            <w:r w:rsidR="002146D0">
              <w:rPr>
                <w:rFonts w:ascii="Arial" w:hAnsi="Arial" w:cs="Arial"/>
                <w:sz w:val="20"/>
                <w:szCs w:val="20"/>
              </w:rPr>
              <w:t>/inspector</w:t>
            </w:r>
            <w:r w:rsidR="00B3762E">
              <w:rPr>
                <w:rFonts w:ascii="Arial" w:hAnsi="Arial" w:cs="Arial"/>
                <w:sz w:val="20"/>
                <w:szCs w:val="20"/>
              </w:rPr>
              <w:t xml:space="preserve"> specializing in transit vehicles and driver </w:t>
            </w:r>
            <w:r w:rsidR="002146D0">
              <w:rPr>
                <w:rFonts w:ascii="Arial" w:hAnsi="Arial" w:cs="Arial"/>
                <w:sz w:val="20"/>
                <w:szCs w:val="20"/>
              </w:rPr>
              <w:t>requirements</w:t>
            </w:r>
          </w:p>
          <w:p w:rsidR="00B92DAE" w:rsidP="003E6CFE" w:rsidRDefault="00B92DAE" w14:paraId="4C354436" w14:textId="11A209B0">
            <w:pPr>
              <w:pStyle w:val="TableParagraph"/>
              <w:numPr>
                <w:ilvl w:val="0"/>
                <w:numId w:val="9"/>
              </w:numPr>
              <w:spacing w:before="60" w:after="60"/>
              <w:rPr>
                <w:rFonts w:ascii="Arial" w:hAnsi="Arial" w:cs="Arial"/>
                <w:sz w:val="20"/>
                <w:szCs w:val="20"/>
              </w:rPr>
            </w:pPr>
            <w:r>
              <w:rPr>
                <w:rFonts w:ascii="Arial" w:hAnsi="Arial" w:cs="Arial"/>
                <w:sz w:val="20"/>
                <w:szCs w:val="20"/>
              </w:rPr>
              <w:t xml:space="preserve">A </w:t>
            </w:r>
            <w:r w:rsidR="003B5E5F">
              <w:rPr>
                <w:rFonts w:ascii="Arial" w:hAnsi="Arial" w:cs="Arial"/>
                <w:sz w:val="20"/>
                <w:szCs w:val="20"/>
              </w:rPr>
              <w:t>m</w:t>
            </w:r>
            <w:r>
              <w:rPr>
                <w:rFonts w:ascii="Arial" w:hAnsi="Arial" w:cs="Arial"/>
                <w:sz w:val="20"/>
                <w:szCs w:val="20"/>
              </w:rPr>
              <w:t xml:space="preserve">arketing consultant for developing marketing materials, </w:t>
            </w:r>
            <w:r w:rsidR="005D03AB">
              <w:rPr>
                <w:rFonts w:ascii="Arial" w:hAnsi="Arial" w:cs="Arial"/>
                <w:sz w:val="20"/>
                <w:szCs w:val="20"/>
              </w:rPr>
              <w:t>strategy,</w:t>
            </w:r>
            <w:r>
              <w:rPr>
                <w:rFonts w:ascii="Arial" w:hAnsi="Arial" w:cs="Arial"/>
                <w:sz w:val="20"/>
                <w:szCs w:val="20"/>
              </w:rPr>
              <w:t xml:space="preserve"> and implementation </w:t>
            </w:r>
          </w:p>
          <w:p w:rsidR="00632CDA" w:rsidP="000A4AC3" w:rsidRDefault="00632CDA" w14:paraId="4C4D9C7C" w14:textId="77777777">
            <w:pPr>
              <w:pStyle w:val="TableParagraph"/>
              <w:spacing w:before="60" w:after="60"/>
              <w:ind w:left="720"/>
              <w:rPr>
                <w:rFonts w:ascii="Arial" w:hAnsi="Arial" w:cs="Arial"/>
                <w:sz w:val="20"/>
                <w:szCs w:val="20"/>
              </w:rPr>
            </w:pPr>
          </w:p>
          <w:p w:rsidR="005B580C" w:rsidP="003E6CFE" w:rsidRDefault="005B580C" w14:paraId="22ED2C8D" w14:textId="64EF51E2">
            <w:pPr>
              <w:pStyle w:val="TableParagraph"/>
              <w:numPr>
                <w:ilvl w:val="0"/>
                <w:numId w:val="9"/>
              </w:numPr>
              <w:spacing w:before="60" w:after="60"/>
              <w:rPr>
                <w:rFonts w:ascii="Arial" w:hAnsi="Arial" w:cs="Arial"/>
                <w:sz w:val="20"/>
                <w:szCs w:val="20"/>
              </w:rPr>
            </w:pPr>
            <w:r>
              <w:rPr>
                <w:rFonts w:ascii="Arial" w:hAnsi="Arial" w:cs="Arial"/>
                <w:sz w:val="20"/>
                <w:szCs w:val="20"/>
              </w:rPr>
              <w:t>1 New staff position</w:t>
            </w:r>
          </w:p>
          <w:p w:rsidR="00F60BC0" w:rsidP="000A4AC3" w:rsidRDefault="00F60BC0" w14:paraId="02BDC7D5" w14:textId="77777777">
            <w:pPr>
              <w:pStyle w:val="TableParagraph"/>
              <w:spacing w:before="60" w:after="60"/>
              <w:ind w:left="0"/>
              <w:rPr>
                <w:rFonts w:ascii="Arial" w:hAnsi="Arial" w:cs="Arial"/>
                <w:sz w:val="20"/>
                <w:szCs w:val="20"/>
              </w:rPr>
            </w:pPr>
          </w:p>
          <w:p w:rsidR="00632CDA" w:rsidP="003E6CFE" w:rsidRDefault="00632CDA" w14:paraId="639DF072" w14:textId="7C44AF92">
            <w:pPr>
              <w:pStyle w:val="TableParagraph"/>
              <w:numPr>
                <w:ilvl w:val="0"/>
                <w:numId w:val="9"/>
              </w:numPr>
              <w:spacing w:before="60" w:after="60"/>
              <w:rPr>
                <w:rFonts w:ascii="Arial" w:hAnsi="Arial" w:cs="Arial"/>
                <w:sz w:val="20"/>
                <w:szCs w:val="20"/>
              </w:rPr>
            </w:pPr>
            <w:r>
              <w:rPr>
                <w:rFonts w:ascii="Arial" w:hAnsi="Arial" w:cs="Arial"/>
                <w:sz w:val="20"/>
                <w:szCs w:val="20"/>
              </w:rPr>
              <w:t>Extension of Call Center Back-up hours</w:t>
            </w:r>
            <w:r w:rsidR="003B5E5F">
              <w:rPr>
                <w:rFonts w:ascii="Arial" w:hAnsi="Arial" w:cs="Arial"/>
                <w:sz w:val="20"/>
                <w:szCs w:val="20"/>
              </w:rPr>
              <w:t xml:space="preserve"> with CARS</w:t>
            </w:r>
          </w:p>
          <w:p w:rsidR="00FE4F3E" w:rsidP="00F60BC0" w:rsidRDefault="00FE4F3E" w14:paraId="02CE30AF" w14:textId="77777777">
            <w:pPr>
              <w:pStyle w:val="TableParagraph"/>
              <w:spacing w:before="60" w:after="60"/>
              <w:rPr>
                <w:rFonts w:ascii="Arial" w:hAnsi="Arial" w:cs="Arial"/>
                <w:sz w:val="20"/>
                <w:szCs w:val="20"/>
              </w:rPr>
            </w:pPr>
          </w:p>
          <w:p w:rsidR="00FE4F3E" w:rsidP="003E6CFE" w:rsidRDefault="00FE4F3E" w14:paraId="5F974351" w14:textId="08C0040E">
            <w:pPr>
              <w:pStyle w:val="TableParagraph"/>
              <w:numPr>
                <w:ilvl w:val="0"/>
                <w:numId w:val="9"/>
              </w:numPr>
              <w:spacing w:before="60" w:after="60"/>
              <w:rPr>
                <w:rFonts w:ascii="Arial" w:hAnsi="Arial" w:cs="Arial"/>
                <w:sz w:val="20"/>
                <w:szCs w:val="20"/>
              </w:rPr>
            </w:pPr>
            <w:r>
              <w:rPr>
                <w:rFonts w:ascii="Arial" w:hAnsi="Arial" w:cs="Arial"/>
                <w:sz w:val="20"/>
                <w:szCs w:val="20"/>
              </w:rPr>
              <w:t>Develop Software scope of work for a Reservation and Trip Management App</w:t>
            </w:r>
            <w:r w:rsidR="00816E5F">
              <w:rPr>
                <w:rFonts w:ascii="Arial" w:hAnsi="Arial" w:cs="Arial"/>
                <w:sz w:val="20"/>
                <w:szCs w:val="20"/>
              </w:rPr>
              <w:t xml:space="preserve"> (FACT was awarded FTA ICAM funding for app development that will</w:t>
            </w:r>
            <w:r w:rsidR="00ED2F3D">
              <w:rPr>
                <w:rFonts w:ascii="Arial" w:hAnsi="Arial" w:cs="Arial"/>
                <w:sz w:val="20"/>
                <w:szCs w:val="20"/>
              </w:rPr>
              <w:t xml:space="preserve"> be</w:t>
            </w:r>
            <w:r w:rsidR="00816E5F">
              <w:rPr>
                <w:rFonts w:ascii="Arial" w:hAnsi="Arial" w:cs="Arial"/>
                <w:sz w:val="20"/>
                <w:szCs w:val="20"/>
              </w:rPr>
              <w:t xml:space="preserve"> </w:t>
            </w:r>
            <w:r w:rsidR="00ED2F3D">
              <w:rPr>
                <w:rFonts w:ascii="Arial" w:hAnsi="Arial" w:cs="Arial"/>
                <w:sz w:val="20"/>
                <w:szCs w:val="20"/>
              </w:rPr>
              <w:t xml:space="preserve">used to support </w:t>
            </w:r>
            <w:r w:rsidR="006519E4">
              <w:rPr>
                <w:rFonts w:ascii="Arial" w:hAnsi="Arial" w:cs="Arial"/>
                <w:sz w:val="20"/>
                <w:szCs w:val="20"/>
              </w:rPr>
              <w:t xml:space="preserve">the </w:t>
            </w:r>
            <w:r w:rsidR="00ED2F3D">
              <w:rPr>
                <w:rFonts w:ascii="Arial" w:hAnsi="Arial" w:cs="Arial"/>
                <w:sz w:val="20"/>
                <w:szCs w:val="20"/>
              </w:rPr>
              <w:t>AFA</w:t>
            </w:r>
            <w:r w:rsidR="006519E4">
              <w:rPr>
                <w:rFonts w:ascii="Arial" w:hAnsi="Arial" w:cs="Arial"/>
                <w:sz w:val="20"/>
                <w:szCs w:val="20"/>
              </w:rPr>
              <w:t xml:space="preserve"> project</w:t>
            </w:r>
            <w:r w:rsidR="00816E5F">
              <w:rPr>
                <w:rFonts w:ascii="Arial" w:hAnsi="Arial" w:cs="Arial"/>
                <w:sz w:val="20"/>
                <w:szCs w:val="20"/>
              </w:rPr>
              <w:t>)</w:t>
            </w:r>
          </w:p>
          <w:p w:rsidRPr="00B519BF" w:rsidR="004F08FB" w:rsidP="003E6CFE" w:rsidRDefault="004F08FB" w14:paraId="04A41106" w14:textId="0A781794">
            <w:pPr>
              <w:pStyle w:val="TableParagraph"/>
              <w:spacing w:before="60" w:after="60"/>
              <w:ind w:left="720"/>
              <w:rPr>
                <w:rFonts w:ascii="Arial" w:hAnsi="Arial" w:cs="Arial"/>
                <w:sz w:val="20"/>
                <w:szCs w:val="20"/>
              </w:rPr>
            </w:pPr>
          </w:p>
        </w:tc>
        <w:tc>
          <w:tcPr>
            <w:tcW w:w="2284" w:type="pct"/>
            <w:tcBorders>
              <w:top w:val="single" w:color="auto" w:sz="4" w:space="0"/>
              <w:left w:val="single" w:color="auto" w:sz="4" w:space="0"/>
              <w:bottom w:val="single" w:color="auto" w:sz="4" w:space="0"/>
              <w:right w:val="single" w:color="auto" w:sz="4" w:space="0"/>
            </w:tcBorders>
            <w:tcMar/>
            <w:vAlign w:val="center"/>
          </w:tcPr>
          <w:p w:rsidR="007E6A72" w:rsidP="003E6CFE" w:rsidRDefault="001C00E7" w14:paraId="382BBC4D" w14:textId="368AC36A">
            <w:pPr>
              <w:pStyle w:val="TableParagraph"/>
              <w:ind w:left="0"/>
              <w:contextualSpacing/>
              <w:rPr>
                <w:rFonts w:ascii="Arial" w:hAnsi="Arial" w:cs="Arial"/>
                <w:sz w:val="20"/>
                <w:szCs w:val="20"/>
              </w:rPr>
            </w:pPr>
            <w:r>
              <w:rPr>
                <w:rFonts w:ascii="Arial" w:hAnsi="Arial" w:cs="Arial"/>
                <w:sz w:val="20"/>
                <w:szCs w:val="20"/>
              </w:rPr>
              <w:lastRenderedPageBreak/>
              <w:t xml:space="preserve">Within </w:t>
            </w:r>
            <w:r w:rsidRPr="00A9048A" w:rsidR="00447647">
              <w:rPr>
                <w:rFonts w:ascii="Arial" w:hAnsi="Arial" w:cs="Arial"/>
                <w:sz w:val="20"/>
                <w:szCs w:val="20"/>
                <w:u w:val="single"/>
              </w:rPr>
              <w:t>7 business days</w:t>
            </w:r>
            <w:r w:rsidRPr="00A9048A" w:rsidR="007E6A72">
              <w:rPr>
                <w:rFonts w:ascii="Arial" w:hAnsi="Arial" w:cs="Arial"/>
                <w:sz w:val="20"/>
                <w:szCs w:val="20"/>
                <w:u w:val="single"/>
              </w:rPr>
              <w:t xml:space="preserve"> </w:t>
            </w:r>
            <w:r w:rsidR="007E6A72">
              <w:rPr>
                <w:rFonts w:ascii="Arial" w:hAnsi="Arial" w:cs="Arial"/>
                <w:sz w:val="20"/>
                <w:szCs w:val="20"/>
              </w:rPr>
              <w:t xml:space="preserve">following </w:t>
            </w:r>
            <w:r w:rsidR="00447647">
              <w:rPr>
                <w:rFonts w:ascii="Arial" w:hAnsi="Arial" w:cs="Arial"/>
                <w:sz w:val="20"/>
                <w:szCs w:val="20"/>
              </w:rPr>
              <w:t>a</w:t>
            </w:r>
            <w:r w:rsidRPr="007E6A72" w:rsidR="007E6A72">
              <w:rPr>
                <w:rFonts w:ascii="Arial" w:hAnsi="Arial" w:cs="Arial"/>
                <w:sz w:val="20"/>
                <w:szCs w:val="20"/>
              </w:rPr>
              <w:t xml:space="preserve"> Notice to Proceed</w:t>
            </w:r>
            <w:r w:rsidR="007E6A72">
              <w:rPr>
                <w:rFonts w:ascii="Arial" w:hAnsi="Arial" w:cs="Arial"/>
                <w:sz w:val="20"/>
                <w:szCs w:val="20"/>
              </w:rPr>
              <w:t>:</w:t>
            </w:r>
          </w:p>
          <w:p w:rsidR="00257BD0" w:rsidP="003E6CFE" w:rsidRDefault="00257BD0" w14:paraId="3C66A682" w14:textId="77777777">
            <w:pPr>
              <w:pStyle w:val="TableParagraph"/>
              <w:ind w:left="0"/>
              <w:contextualSpacing/>
              <w:rPr>
                <w:rFonts w:ascii="Arial" w:hAnsi="Arial" w:cs="Arial"/>
                <w:sz w:val="20"/>
                <w:szCs w:val="20"/>
              </w:rPr>
            </w:pPr>
          </w:p>
          <w:p w:rsidR="00447647" w:rsidP="00447647" w:rsidRDefault="00447647" w14:paraId="11EB74AF" w14:textId="509C0B71">
            <w:pPr>
              <w:pStyle w:val="TableParagraph"/>
              <w:numPr>
                <w:ilvl w:val="0"/>
                <w:numId w:val="11"/>
              </w:numPr>
              <w:contextualSpacing/>
              <w:rPr>
                <w:rFonts w:ascii="Arial" w:hAnsi="Arial" w:cs="Arial"/>
                <w:sz w:val="20"/>
                <w:szCs w:val="20"/>
              </w:rPr>
            </w:pPr>
            <w:r>
              <w:rPr>
                <w:rFonts w:ascii="Arial" w:hAnsi="Arial" w:cs="Arial"/>
                <w:sz w:val="20"/>
                <w:szCs w:val="20"/>
              </w:rPr>
              <w:t>Three</w:t>
            </w:r>
            <w:r w:rsidR="005B580C">
              <w:rPr>
                <w:rFonts w:ascii="Arial" w:hAnsi="Arial" w:cs="Arial"/>
                <w:sz w:val="20"/>
                <w:szCs w:val="20"/>
              </w:rPr>
              <w:t xml:space="preserve"> (3)</w:t>
            </w:r>
            <w:r>
              <w:rPr>
                <w:rFonts w:ascii="Arial" w:hAnsi="Arial" w:cs="Arial"/>
                <w:sz w:val="20"/>
                <w:szCs w:val="20"/>
              </w:rPr>
              <w:t xml:space="preserve"> vendors will begin providing AFA rides</w:t>
            </w:r>
            <w:r w:rsidR="005B580C">
              <w:rPr>
                <w:rFonts w:ascii="Arial" w:hAnsi="Arial" w:cs="Arial"/>
                <w:sz w:val="20"/>
                <w:szCs w:val="20"/>
              </w:rPr>
              <w:t xml:space="preserve"> during business and extended hours</w:t>
            </w:r>
            <w:r>
              <w:rPr>
                <w:rFonts w:ascii="Arial" w:hAnsi="Arial" w:cs="Arial"/>
                <w:sz w:val="20"/>
                <w:szCs w:val="20"/>
              </w:rPr>
              <w:t>:</w:t>
            </w:r>
          </w:p>
          <w:p w:rsidR="00447647" w:rsidP="00447647" w:rsidRDefault="00447647" w14:paraId="230231B4" w14:textId="19BD846F">
            <w:pPr>
              <w:pStyle w:val="TableParagraph"/>
              <w:ind w:left="720"/>
              <w:contextualSpacing/>
              <w:rPr>
                <w:rFonts w:ascii="Arial" w:hAnsi="Arial" w:cs="Arial"/>
                <w:sz w:val="20"/>
                <w:szCs w:val="20"/>
              </w:rPr>
            </w:pPr>
          </w:p>
          <w:p w:rsidR="00447647" w:rsidP="00447647" w:rsidRDefault="00B519BF" w14:paraId="0B2F4FD5" w14:textId="77777777">
            <w:pPr>
              <w:pStyle w:val="TableParagraph"/>
              <w:numPr>
                <w:ilvl w:val="0"/>
                <w:numId w:val="18"/>
              </w:numPr>
              <w:contextualSpacing/>
              <w:rPr>
                <w:rFonts w:ascii="Arial" w:hAnsi="Arial" w:cs="Arial"/>
                <w:sz w:val="20"/>
                <w:szCs w:val="20"/>
              </w:rPr>
            </w:pPr>
            <w:r>
              <w:rPr>
                <w:rFonts w:ascii="Arial" w:hAnsi="Arial" w:cs="Arial"/>
                <w:sz w:val="20"/>
                <w:szCs w:val="20"/>
              </w:rPr>
              <w:t xml:space="preserve">Eleet Transportation, </w:t>
            </w:r>
          </w:p>
          <w:p w:rsidR="00447647" w:rsidP="00447647" w:rsidRDefault="00B519BF" w14:paraId="439C2A35" w14:textId="77777777">
            <w:pPr>
              <w:pStyle w:val="TableParagraph"/>
              <w:numPr>
                <w:ilvl w:val="0"/>
                <w:numId w:val="18"/>
              </w:numPr>
              <w:contextualSpacing/>
              <w:rPr>
                <w:rFonts w:ascii="Arial" w:hAnsi="Arial" w:cs="Arial"/>
                <w:sz w:val="20"/>
                <w:szCs w:val="20"/>
              </w:rPr>
            </w:pPr>
            <w:r>
              <w:rPr>
                <w:rFonts w:ascii="Arial" w:hAnsi="Arial" w:cs="Arial"/>
                <w:sz w:val="20"/>
                <w:szCs w:val="20"/>
              </w:rPr>
              <w:t>Furaat Transportation,</w:t>
            </w:r>
            <w:r w:rsidR="00B12354">
              <w:rPr>
                <w:rFonts w:ascii="Arial" w:hAnsi="Arial" w:cs="Arial"/>
                <w:sz w:val="20"/>
                <w:szCs w:val="20"/>
              </w:rPr>
              <w:t xml:space="preserve"> and</w:t>
            </w:r>
            <w:r>
              <w:rPr>
                <w:rFonts w:ascii="Arial" w:hAnsi="Arial" w:cs="Arial"/>
                <w:sz w:val="20"/>
                <w:szCs w:val="20"/>
              </w:rPr>
              <w:t xml:space="preserve"> </w:t>
            </w:r>
          </w:p>
          <w:p w:rsidR="00447647" w:rsidP="00447647" w:rsidRDefault="00B519BF" w14:paraId="40B5087E" w14:textId="258F3BBE">
            <w:pPr>
              <w:pStyle w:val="TableParagraph"/>
              <w:numPr>
                <w:ilvl w:val="0"/>
                <w:numId w:val="18"/>
              </w:numPr>
              <w:contextualSpacing/>
              <w:rPr>
                <w:rFonts w:ascii="Arial" w:hAnsi="Arial" w:cs="Arial"/>
                <w:sz w:val="20"/>
                <w:szCs w:val="20"/>
              </w:rPr>
            </w:pPr>
            <w:r>
              <w:rPr>
                <w:rFonts w:ascii="Arial" w:hAnsi="Arial" w:cs="Arial"/>
                <w:sz w:val="20"/>
                <w:szCs w:val="20"/>
              </w:rPr>
              <w:t>San Diego Medical Transport</w:t>
            </w:r>
            <w:r w:rsidR="005B580C">
              <w:rPr>
                <w:rFonts w:ascii="Arial" w:hAnsi="Arial" w:cs="Arial"/>
                <w:sz w:val="20"/>
                <w:szCs w:val="20"/>
              </w:rPr>
              <w:t xml:space="preserve"> (SDMed)</w:t>
            </w:r>
          </w:p>
          <w:p w:rsidR="00447647" w:rsidP="00447647" w:rsidRDefault="00447647" w14:paraId="7D04B6D6" w14:textId="38E7339E">
            <w:pPr>
              <w:pStyle w:val="TableParagraph"/>
              <w:contextualSpacing/>
              <w:rPr>
                <w:rFonts w:ascii="Arial" w:hAnsi="Arial" w:cs="Arial"/>
                <w:sz w:val="20"/>
                <w:szCs w:val="20"/>
              </w:rPr>
            </w:pPr>
          </w:p>
          <w:p w:rsidR="00447647" w:rsidP="00447647" w:rsidRDefault="00447647" w14:paraId="18B40240" w14:textId="44A97D06">
            <w:pPr>
              <w:pStyle w:val="TableParagraph"/>
              <w:contextualSpacing/>
              <w:rPr>
                <w:rFonts w:ascii="Arial" w:hAnsi="Arial" w:cs="Arial"/>
                <w:sz w:val="20"/>
                <w:szCs w:val="20"/>
              </w:rPr>
            </w:pPr>
            <w:r>
              <w:rPr>
                <w:rFonts w:ascii="Arial" w:hAnsi="Arial" w:cs="Arial"/>
                <w:sz w:val="20"/>
                <w:szCs w:val="20"/>
              </w:rPr>
              <w:t xml:space="preserve">Within </w:t>
            </w:r>
            <w:r w:rsidRPr="00A9048A">
              <w:rPr>
                <w:rFonts w:ascii="Arial" w:hAnsi="Arial" w:cs="Arial"/>
                <w:sz w:val="20"/>
                <w:szCs w:val="20"/>
                <w:u w:val="single"/>
              </w:rPr>
              <w:t>3 Weeks</w:t>
            </w:r>
            <w:r>
              <w:rPr>
                <w:rFonts w:ascii="Arial" w:hAnsi="Arial" w:cs="Arial"/>
                <w:sz w:val="20"/>
                <w:szCs w:val="20"/>
              </w:rPr>
              <w:t xml:space="preserve"> following a Notice to Proceed:</w:t>
            </w:r>
          </w:p>
          <w:p w:rsidR="00447647" w:rsidP="00447647" w:rsidRDefault="00447647" w14:paraId="30272297" w14:textId="77777777">
            <w:pPr>
              <w:pStyle w:val="TableParagraph"/>
              <w:ind w:left="720"/>
              <w:contextualSpacing/>
              <w:rPr>
                <w:rFonts w:ascii="Arial" w:hAnsi="Arial" w:cs="Arial"/>
                <w:sz w:val="20"/>
                <w:szCs w:val="20"/>
              </w:rPr>
            </w:pPr>
          </w:p>
          <w:p w:rsidR="00B519BF" w:rsidP="003E6CFE" w:rsidRDefault="00447647" w14:paraId="6A492DF2" w14:textId="6F434499">
            <w:pPr>
              <w:pStyle w:val="TableParagraph"/>
              <w:numPr>
                <w:ilvl w:val="0"/>
                <w:numId w:val="11"/>
              </w:numPr>
              <w:contextualSpacing/>
              <w:rPr>
                <w:rFonts w:ascii="Arial" w:hAnsi="Arial" w:cs="Arial"/>
                <w:sz w:val="20"/>
                <w:szCs w:val="20"/>
              </w:rPr>
            </w:pPr>
            <w:r>
              <w:rPr>
                <w:rFonts w:ascii="Arial" w:hAnsi="Arial" w:cs="Arial"/>
                <w:sz w:val="20"/>
                <w:szCs w:val="20"/>
              </w:rPr>
              <w:t>Additional vendors will be onboarded to plan for growth in demand</w:t>
            </w:r>
            <w:r w:rsidR="007E6A72">
              <w:rPr>
                <w:rFonts w:ascii="Arial" w:hAnsi="Arial" w:cs="Arial"/>
                <w:sz w:val="20"/>
                <w:szCs w:val="20"/>
              </w:rPr>
              <w:t xml:space="preserve">. </w:t>
            </w:r>
          </w:p>
          <w:p w:rsidR="007E6A72" w:rsidP="003E6CFE" w:rsidRDefault="007E6A72" w14:paraId="53B1B3A3" w14:textId="77777777">
            <w:pPr>
              <w:pStyle w:val="TableParagraph"/>
              <w:ind w:left="0"/>
              <w:contextualSpacing/>
              <w:rPr>
                <w:rFonts w:ascii="Arial" w:hAnsi="Arial" w:cs="Arial"/>
                <w:sz w:val="20"/>
                <w:szCs w:val="20"/>
              </w:rPr>
            </w:pPr>
          </w:p>
          <w:p w:rsidR="007E6A72" w:rsidP="003E6CFE" w:rsidRDefault="00EE1401" w14:paraId="43E1A9D4" w14:textId="02AB8F82">
            <w:pPr>
              <w:pStyle w:val="TableParagraph"/>
              <w:numPr>
                <w:ilvl w:val="0"/>
                <w:numId w:val="11"/>
              </w:numPr>
              <w:contextualSpacing/>
              <w:rPr>
                <w:rFonts w:ascii="Arial" w:hAnsi="Arial" w:cs="Arial"/>
                <w:sz w:val="20"/>
                <w:szCs w:val="20"/>
              </w:rPr>
            </w:pPr>
            <w:r>
              <w:rPr>
                <w:rFonts w:ascii="Arial" w:hAnsi="Arial" w:cs="Arial"/>
                <w:sz w:val="20"/>
                <w:szCs w:val="20"/>
              </w:rPr>
              <w:t>A</w:t>
            </w:r>
            <w:r w:rsidR="00257BD0">
              <w:rPr>
                <w:rFonts w:ascii="Arial" w:hAnsi="Arial" w:cs="Arial"/>
                <w:sz w:val="20"/>
                <w:szCs w:val="20"/>
              </w:rPr>
              <w:t xml:space="preserve"> third-party </w:t>
            </w:r>
            <w:r w:rsidR="00447647">
              <w:rPr>
                <w:rFonts w:ascii="Arial" w:hAnsi="Arial" w:cs="Arial"/>
                <w:sz w:val="20"/>
                <w:szCs w:val="20"/>
              </w:rPr>
              <w:t xml:space="preserve">paratransit </w:t>
            </w:r>
            <w:r w:rsidR="00257BD0">
              <w:rPr>
                <w:rFonts w:ascii="Arial" w:hAnsi="Arial" w:cs="Arial"/>
                <w:sz w:val="20"/>
                <w:szCs w:val="20"/>
              </w:rPr>
              <w:t>consultant</w:t>
            </w:r>
            <w:r>
              <w:rPr>
                <w:rFonts w:ascii="Arial" w:hAnsi="Arial" w:cs="Arial"/>
                <w:sz w:val="20"/>
                <w:szCs w:val="20"/>
              </w:rPr>
              <w:t xml:space="preserve"> will be </w:t>
            </w:r>
            <w:r w:rsidR="00632CDA">
              <w:rPr>
                <w:rFonts w:ascii="Arial" w:hAnsi="Arial" w:cs="Arial"/>
                <w:sz w:val="20"/>
                <w:szCs w:val="20"/>
              </w:rPr>
              <w:t>solicited</w:t>
            </w:r>
            <w:r w:rsidR="005B580C">
              <w:rPr>
                <w:rFonts w:ascii="Arial" w:hAnsi="Arial" w:cs="Arial"/>
                <w:sz w:val="20"/>
                <w:szCs w:val="20"/>
              </w:rPr>
              <w:t>.</w:t>
            </w:r>
            <w:r w:rsidR="00257BD0">
              <w:rPr>
                <w:rFonts w:ascii="Arial" w:hAnsi="Arial" w:cs="Arial"/>
                <w:sz w:val="20"/>
                <w:szCs w:val="20"/>
              </w:rPr>
              <w:t xml:space="preserve"> </w:t>
            </w:r>
          </w:p>
          <w:p w:rsidR="00B3762E" w:rsidP="003E6CFE" w:rsidRDefault="00B3762E" w14:paraId="433CFCA9" w14:textId="77777777">
            <w:pPr>
              <w:pStyle w:val="ListParagraph"/>
              <w:rPr>
                <w:rFonts w:ascii="Arial" w:hAnsi="Arial" w:cs="Arial"/>
                <w:sz w:val="20"/>
                <w:szCs w:val="20"/>
              </w:rPr>
            </w:pPr>
          </w:p>
          <w:p w:rsidR="00B3762E" w:rsidP="003E6CFE" w:rsidRDefault="00EE1401" w14:paraId="2E44250C" w14:textId="2EB6BAFA">
            <w:pPr>
              <w:pStyle w:val="TableParagraph"/>
              <w:numPr>
                <w:ilvl w:val="0"/>
                <w:numId w:val="11"/>
              </w:numPr>
              <w:contextualSpacing/>
              <w:rPr>
                <w:rFonts w:ascii="Arial" w:hAnsi="Arial" w:cs="Arial"/>
                <w:sz w:val="20"/>
                <w:szCs w:val="20"/>
              </w:rPr>
            </w:pPr>
            <w:r>
              <w:rPr>
                <w:rFonts w:ascii="Arial" w:hAnsi="Arial" w:cs="Arial"/>
                <w:sz w:val="20"/>
                <w:szCs w:val="20"/>
              </w:rPr>
              <w:t>A</w:t>
            </w:r>
            <w:r w:rsidR="00B3762E">
              <w:rPr>
                <w:rFonts w:ascii="Arial" w:hAnsi="Arial" w:cs="Arial"/>
                <w:sz w:val="20"/>
                <w:szCs w:val="20"/>
              </w:rPr>
              <w:t xml:space="preserve"> </w:t>
            </w:r>
            <w:r w:rsidR="004D0EBD">
              <w:rPr>
                <w:rFonts w:ascii="Arial" w:hAnsi="Arial" w:cs="Arial"/>
                <w:sz w:val="20"/>
                <w:szCs w:val="20"/>
              </w:rPr>
              <w:t>third-party</w:t>
            </w:r>
            <w:r w:rsidR="00B3762E">
              <w:rPr>
                <w:rFonts w:ascii="Arial" w:hAnsi="Arial" w:cs="Arial"/>
                <w:sz w:val="20"/>
                <w:szCs w:val="20"/>
              </w:rPr>
              <w:t xml:space="preserve"> consultant/mechanic </w:t>
            </w:r>
            <w:r>
              <w:rPr>
                <w:rFonts w:ascii="Arial" w:hAnsi="Arial" w:cs="Arial"/>
                <w:sz w:val="20"/>
                <w:szCs w:val="20"/>
              </w:rPr>
              <w:t>will be s</w:t>
            </w:r>
            <w:r w:rsidR="002A4F16">
              <w:rPr>
                <w:rFonts w:ascii="Arial" w:hAnsi="Arial" w:cs="Arial"/>
                <w:sz w:val="20"/>
                <w:szCs w:val="20"/>
              </w:rPr>
              <w:t>olicited</w:t>
            </w:r>
            <w:r w:rsidR="005B580C">
              <w:rPr>
                <w:rFonts w:ascii="Arial" w:hAnsi="Arial" w:cs="Arial"/>
                <w:sz w:val="20"/>
                <w:szCs w:val="20"/>
              </w:rPr>
              <w:t xml:space="preserve"> to develop a detailed, sustainable operations strategy and streamline service.</w:t>
            </w:r>
          </w:p>
          <w:p w:rsidR="00B92DAE" w:rsidP="00B92DAE" w:rsidRDefault="00B92DAE" w14:paraId="074E18DA" w14:textId="77777777">
            <w:pPr>
              <w:pStyle w:val="ListParagraph"/>
              <w:rPr>
                <w:rFonts w:ascii="Arial" w:hAnsi="Arial" w:cs="Arial"/>
                <w:sz w:val="20"/>
                <w:szCs w:val="20"/>
              </w:rPr>
            </w:pPr>
          </w:p>
          <w:p w:rsidR="00B92DAE" w:rsidP="003E6CFE" w:rsidRDefault="00B92DAE" w14:paraId="4B114AFF" w14:textId="20B6E4B2">
            <w:pPr>
              <w:pStyle w:val="TableParagraph"/>
              <w:numPr>
                <w:ilvl w:val="0"/>
                <w:numId w:val="11"/>
              </w:numPr>
              <w:contextualSpacing/>
              <w:rPr>
                <w:rFonts w:ascii="Arial" w:hAnsi="Arial" w:cs="Arial"/>
                <w:sz w:val="20"/>
                <w:szCs w:val="20"/>
              </w:rPr>
            </w:pPr>
            <w:r>
              <w:rPr>
                <w:rFonts w:ascii="Arial" w:hAnsi="Arial" w:cs="Arial"/>
                <w:sz w:val="20"/>
                <w:szCs w:val="20"/>
              </w:rPr>
              <w:t xml:space="preserve">A </w:t>
            </w:r>
            <w:r w:rsidR="003B5E5F">
              <w:rPr>
                <w:rFonts w:ascii="Arial" w:hAnsi="Arial" w:cs="Arial"/>
                <w:sz w:val="20"/>
                <w:szCs w:val="20"/>
              </w:rPr>
              <w:t>m</w:t>
            </w:r>
            <w:r>
              <w:rPr>
                <w:rFonts w:ascii="Arial" w:hAnsi="Arial" w:cs="Arial"/>
                <w:sz w:val="20"/>
                <w:szCs w:val="20"/>
              </w:rPr>
              <w:t xml:space="preserve">arketing </w:t>
            </w:r>
            <w:r w:rsidR="003B5E5F">
              <w:rPr>
                <w:rFonts w:ascii="Arial" w:hAnsi="Arial" w:cs="Arial"/>
                <w:sz w:val="20"/>
                <w:szCs w:val="20"/>
              </w:rPr>
              <w:t>c</w:t>
            </w:r>
            <w:r>
              <w:rPr>
                <w:rFonts w:ascii="Arial" w:hAnsi="Arial" w:cs="Arial"/>
                <w:sz w:val="20"/>
                <w:szCs w:val="20"/>
              </w:rPr>
              <w:t xml:space="preserve">onsultant will be </w:t>
            </w:r>
            <w:r w:rsidR="005D03AB">
              <w:rPr>
                <w:rFonts w:ascii="Arial" w:hAnsi="Arial" w:cs="Arial"/>
                <w:sz w:val="20"/>
                <w:szCs w:val="20"/>
              </w:rPr>
              <w:t>solicited to</w:t>
            </w:r>
            <w:r w:rsidR="005B580C">
              <w:rPr>
                <w:rFonts w:ascii="Arial" w:hAnsi="Arial" w:cs="Arial"/>
                <w:sz w:val="20"/>
                <w:szCs w:val="20"/>
              </w:rPr>
              <w:t xml:space="preserve"> plan and implement a comprehensive outreach and marketing plan.</w:t>
            </w:r>
          </w:p>
          <w:p w:rsidR="00632CDA" w:rsidP="00632CDA" w:rsidRDefault="00632CDA" w14:paraId="7177080D" w14:textId="77777777">
            <w:pPr>
              <w:pStyle w:val="ListParagraph"/>
              <w:rPr>
                <w:rFonts w:ascii="Arial" w:hAnsi="Arial" w:cs="Arial"/>
                <w:sz w:val="20"/>
                <w:szCs w:val="20"/>
              </w:rPr>
            </w:pPr>
          </w:p>
          <w:p w:rsidR="00632CDA" w:rsidP="003E6CFE" w:rsidRDefault="00632CDA" w14:paraId="626583BE" w14:textId="2F3BD9CF">
            <w:pPr>
              <w:pStyle w:val="TableParagraph"/>
              <w:numPr>
                <w:ilvl w:val="0"/>
                <w:numId w:val="11"/>
              </w:numPr>
              <w:contextualSpacing/>
              <w:rPr>
                <w:rFonts w:ascii="Arial" w:hAnsi="Arial" w:cs="Arial"/>
                <w:sz w:val="20"/>
                <w:szCs w:val="20"/>
              </w:rPr>
            </w:pPr>
            <w:r>
              <w:rPr>
                <w:rFonts w:ascii="Arial" w:hAnsi="Arial" w:cs="Arial"/>
                <w:sz w:val="20"/>
                <w:szCs w:val="20"/>
              </w:rPr>
              <w:t xml:space="preserve">A new </w:t>
            </w:r>
            <w:r w:rsidR="002A4F16">
              <w:rPr>
                <w:rFonts w:ascii="Arial" w:hAnsi="Arial" w:cs="Arial"/>
                <w:sz w:val="20"/>
                <w:szCs w:val="20"/>
              </w:rPr>
              <w:t xml:space="preserve">Service </w:t>
            </w:r>
            <w:r>
              <w:rPr>
                <w:rFonts w:ascii="Arial" w:hAnsi="Arial" w:cs="Arial"/>
                <w:sz w:val="20"/>
                <w:szCs w:val="20"/>
              </w:rPr>
              <w:t xml:space="preserve">Analyst </w:t>
            </w:r>
            <w:r w:rsidR="002A4F16">
              <w:rPr>
                <w:rFonts w:ascii="Arial" w:hAnsi="Arial" w:cs="Arial"/>
                <w:sz w:val="20"/>
                <w:szCs w:val="20"/>
              </w:rPr>
              <w:t xml:space="preserve">position will be posted – this position will </w:t>
            </w:r>
            <w:r>
              <w:rPr>
                <w:rFonts w:ascii="Arial" w:hAnsi="Arial" w:cs="Arial"/>
                <w:sz w:val="20"/>
                <w:szCs w:val="20"/>
              </w:rPr>
              <w:t xml:space="preserve">track all </w:t>
            </w:r>
            <w:r w:rsidR="003B5E5F">
              <w:rPr>
                <w:rFonts w:ascii="Arial" w:hAnsi="Arial" w:cs="Arial"/>
                <w:sz w:val="20"/>
                <w:szCs w:val="20"/>
              </w:rPr>
              <w:t xml:space="preserve">AFA service and </w:t>
            </w:r>
            <w:r>
              <w:rPr>
                <w:rFonts w:ascii="Arial" w:hAnsi="Arial" w:cs="Arial"/>
                <w:sz w:val="20"/>
                <w:szCs w:val="20"/>
              </w:rPr>
              <w:t xml:space="preserve">expense </w:t>
            </w:r>
            <w:r w:rsidR="003B5E5F">
              <w:rPr>
                <w:rFonts w:ascii="Arial" w:hAnsi="Arial" w:cs="Arial"/>
                <w:sz w:val="20"/>
                <w:szCs w:val="20"/>
              </w:rPr>
              <w:t>data for reporting and</w:t>
            </w:r>
            <w:r>
              <w:rPr>
                <w:rFonts w:ascii="Arial" w:hAnsi="Arial" w:cs="Arial"/>
                <w:sz w:val="20"/>
                <w:szCs w:val="20"/>
              </w:rPr>
              <w:t xml:space="preserve"> </w:t>
            </w:r>
            <w:r w:rsidR="002A4F16">
              <w:rPr>
                <w:rFonts w:ascii="Arial" w:hAnsi="Arial" w:cs="Arial"/>
                <w:sz w:val="20"/>
                <w:szCs w:val="20"/>
              </w:rPr>
              <w:t>invoicing</w:t>
            </w:r>
            <w:r w:rsidR="00EF24AF">
              <w:rPr>
                <w:rFonts w:ascii="Arial" w:hAnsi="Arial" w:cs="Arial"/>
                <w:sz w:val="20"/>
                <w:szCs w:val="20"/>
              </w:rPr>
              <w:t>.</w:t>
            </w:r>
          </w:p>
          <w:p w:rsidR="00632CDA" w:rsidP="00632CDA" w:rsidRDefault="00632CDA" w14:paraId="6B7C0549" w14:textId="77777777">
            <w:pPr>
              <w:pStyle w:val="ListParagraph"/>
              <w:rPr>
                <w:rFonts w:ascii="Arial" w:hAnsi="Arial" w:cs="Arial"/>
                <w:sz w:val="20"/>
                <w:szCs w:val="20"/>
              </w:rPr>
            </w:pPr>
          </w:p>
          <w:p w:rsidR="00632CDA" w:rsidP="003E6CFE" w:rsidRDefault="00632CDA" w14:paraId="52D509FC" w14:textId="1ADF92C9">
            <w:pPr>
              <w:pStyle w:val="TableParagraph"/>
              <w:numPr>
                <w:ilvl w:val="0"/>
                <w:numId w:val="11"/>
              </w:numPr>
              <w:contextualSpacing/>
              <w:rPr>
                <w:rFonts w:ascii="Arial" w:hAnsi="Arial" w:cs="Arial"/>
                <w:sz w:val="20"/>
                <w:szCs w:val="20"/>
              </w:rPr>
            </w:pPr>
            <w:r>
              <w:rPr>
                <w:rFonts w:ascii="Arial" w:hAnsi="Arial" w:cs="Arial"/>
                <w:sz w:val="20"/>
                <w:szCs w:val="20"/>
              </w:rPr>
              <w:lastRenderedPageBreak/>
              <w:t xml:space="preserve">The back up Call center services agreement will be extended </w:t>
            </w:r>
            <w:r w:rsidRPr="003B5E5F" w:rsidR="003B5E5F">
              <w:rPr>
                <w:rFonts w:ascii="Arial" w:hAnsi="Arial" w:cs="Arial"/>
                <w:sz w:val="20"/>
                <w:szCs w:val="20"/>
              </w:rPr>
              <w:t>24 hours a day, 7 days a week</w:t>
            </w:r>
            <w:r>
              <w:rPr>
                <w:rFonts w:ascii="Arial" w:hAnsi="Arial" w:cs="Arial"/>
                <w:sz w:val="20"/>
                <w:szCs w:val="20"/>
              </w:rPr>
              <w:t>.</w:t>
            </w:r>
          </w:p>
          <w:p w:rsidR="00F60BC0" w:rsidP="00F60BC0" w:rsidRDefault="00F60BC0" w14:paraId="51ECFA5D" w14:textId="77777777">
            <w:pPr>
              <w:pStyle w:val="ListParagraph"/>
              <w:rPr>
                <w:rFonts w:ascii="Arial" w:hAnsi="Arial" w:cs="Arial"/>
                <w:sz w:val="20"/>
                <w:szCs w:val="20"/>
              </w:rPr>
            </w:pPr>
          </w:p>
          <w:p w:rsidRPr="00D33FAC" w:rsidR="00F60BC0" w:rsidP="003E6CFE" w:rsidRDefault="000507CA" w14:paraId="252DB640" w14:textId="25512317">
            <w:pPr>
              <w:pStyle w:val="TableParagraph"/>
              <w:numPr>
                <w:ilvl w:val="0"/>
                <w:numId w:val="11"/>
              </w:numPr>
              <w:contextualSpacing/>
              <w:rPr>
                <w:rFonts w:ascii="Arial" w:hAnsi="Arial" w:cs="Arial"/>
                <w:sz w:val="20"/>
                <w:szCs w:val="20"/>
              </w:rPr>
            </w:pPr>
            <w:r>
              <w:rPr>
                <w:rFonts w:ascii="Arial" w:hAnsi="Arial" w:cs="Arial"/>
                <w:sz w:val="20"/>
                <w:szCs w:val="20"/>
              </w:rPr>
              <w:t xml:space="preserve">The </w:t>
            </w:r>
            <w:r w:rsidRPr="000507CA">
              <w:rPr>
                <w:rFonts w:ascii="Arial" w:hAnsi="Arial" w:cs="Arial"/>
                <w:sz w:val="20"/>
                <w:szCs w:val="20"/>
              </w:rPr>
              <w:t xml:space="preserve">Software scope of work for a Reservation and Trip Management </w:t>
            </w:r>
            <w:r>
              <w:rPr>
                <w:rFonts w:ascii="Arial" w:hAnsi="Arial" w:cs="Arial"/>
                <w:sz w:val="20"/>
                <w:szCs w:val="20"/>
              </w:rPr>
              <w:t xml:space="preserve">App </w:t>
            </w:r>
            <w:r w:rsidR="00F60BC0">
              <w:rPr>
                <w:rFonts w:ascii="Arial" w:hAnsi="Arial" w:cs="Arial"/>
                <w:sz w:val="20"/>
                <w:szCs w:val="20"/>
              </w:rPr>
              <w:t>will be finalized</w:t>
            </w:r>
            <w:r w:rsidR="00EF24AF">
              <w:rPr>
                <w:rFonts w:ascii="Arial" w:hAnsi="Arial" w:cs="Arial"/>
                <w:sz w:val="20"/>
                <w:szCs w:val="20"/>
              </w:rPr>
              <w:t>.</w:t>
            </w:r>
          </w:p>
        </w:tc>
      </w:tr>
      <w:tr w:rsidRPr="00D33FAC" w:rsidR="008F245F" w:rsidTr="0DFAAC44" w14:paraId="246DA336" w14:textId="77777777">
        <w:trPr>
          <w:trHeight w:val="1394"/>
        </w:trPr>
        <w:tc>
          <w:tcPr>
            <w:tcW w:w="431" w:type="pct"/>
            <w:tcBorders>
              <w:top w:val="single" w:color="auto" w:sz="4" w:space="0"/>
              <w:left w:val="single" w:color="auto" w:sz="4" w:space="0"/>
              <w:bottom w:val="single" w:color="auto" w:sz="4" w:space="0"/>
              <w:right w:val="single" w:color="auto" w:sz="4" w:space="0"/>
            </w:tcBorders>
            <w:tcMar/>
            <w:vAlign w:val="center"/>
          </w:tcPr>
          <w:p w:rsidRPr="00662C63" w:rsidR="008F245F" w:rsidP="003E6CFE" w:rsidRDefault="008F245F" w14:paraId="611A090E" w14:textId="344C17BC">
            <w:pPr>
              <w:pStyle w:val="TableParagraph"/>
              <w:spacing w:before="60" w:after="60"/>
              <w:ind w:left="0"/>
              <w:jc w:val="center"/>
              <w:rPr>
                <w:rFonts w:ascii="Arial" w:hAnsi="Arial" w:cs="Arial" w:eastAsiaTheme="minorEastAsia"/>
                <w:b/>
                <w:bCs/>
                <w:sz w:val="20"/>
                <w:szCs w:val="20"/>
              </w:rPr>
            </w:pPr>
            <w:r w:rsidRPr="00662C63">
              <w:rPr>
                <w:rFonts w:ascii="Arial" w:hAnsi="Arial" w:cs="Arial" w:eastAsiaTheme="minorEastAsia"/>
                <w:b/>
                <w:bCs/>
                <w:sz w:val="20"/>
                <w:szCs w:val="20"/>
              </w:rPr>
              <w:lastRenderedPageBreak/>
              <w:t>B.</w:t>
            </w:r>
          </w:p>
        </w:tc>
        <w:tc>
          <w:tcPr>
            <w:tcW w:w="2285" w:type="pct"/>
            <w:tcBorders>
              <w:top w:val="single" w:color="auto" w:sz="4" w:space="0"/>
              <w:left w:val="single" w:color="auto" w:sz="4" w:space="0"/>
              <w:bottom w:val="single" w:color="auto" w:sz="4" w:space="0"/>
              <w:right w:val="single" w:color="auto" w:sz="4" w:space="0"/>
            </w:tcBorders>
            <w:tcMar/>
            <w:vAlign w:val="center"/>
          </w:tcPr>
          <w:p w:rsidR="00B3762E" w:rsidP="003E6CFE" w:rsidRDefault="00B3762E" w14:paraId="7AC98C98" w14:textId="77777777">
            <w:pPr>
              <w:pStyle w:val="TableParagraph"/>
              <w:spacing w:before="60" w:after="60"/>
              <w:ind w:left="0"/>
              <w:rPr>
                <w:rFonts w:ascii="Arial" w:hAnsi="Arial" w:cs="Arial"/>
                <w:sz w:val="20"/>
                <w:szCs w:val="20"/>
              </w:rPr>
            </w:pPr>
          </w:p>
          <w:p w:rsidR="00E3786F" w:rsidP="003E6CFE" w:rsidRDefault="00155ECB" w14:paraId="44629D8B" w14:textId="0A623123">
            <w:pPr>
              <w:pStyle w:val="TableParagraph"/>
              <w:spacing w:before="60" w:after="60"/>
              <w:ind w:left="0"/>
              <w:rPr>
                <w:rFonts w:ascii="Arial" w:hAnsi="Arial" w:cs="Arial"/>
                <w:sz w:val="20"/>
                <w:szCs w:val="20"/>
              </w:rPr>
            </w:pPr>
            <w:r>
              <w:rPr>
                <w:rFonts w:ascii="Arial" w:hAnsi="Arial" w:cs="Arial"/>
                <w:sz w:val="20"/>
                <w:szCs w:val="20"/>
              </w:rPr>
              <w:t>Contracting with</w:t>
            </w:r>
            <w:r w:rsidRPr="00D33FAC" w:rsidR="008F245F">
              <w:rPr>
                <w:rFonts w:ascii="Arial" w:hAnsi="Arial" w:cs="Arial"/>
                <w:sz w:val="20"/>
                <w:szCs w:val="20"/>
              </w:rPr>
              <w:t xml:space="preserve"> </w:t>
            </w:r>
            <w:r w:rsidR="00447647">
              <w:rPr>
                <w:rFonts w:ascii="Arial" w:hAnsi="Arial" w:cs="Arial"/>
                <w:sz w:val="20"/>
                <w:szCs w:val="20"/>
              </w:rPr>
              <w:t xml:space="preserve">Additional </w:t>
            </w:r>
            <w:r w:rsidR="00FA36C2">
              <w:rPr>
                <w:rFonts w:ascii="Arial" w:hAnsi="Arial" w:cs="Arial"/>
                <w:sz w:val="20"/>
                <w:szCs w:val="20"/>
              </w:rPr>
              <w:t>transportation</w:t>
            </w:r>
            <w:r w:rsidR="00447647">
              <w:rPr>
                <w:rFonts w:ascii="Arial" w:hAnsi="Arial" w:cs="Arial"/>
                <w:sz w:val="20"/>
                <w:szCs w:val="20"/>
              </w:rPr>
              <w:t xml:space="preserve"> vendors </w:t>
            </w:r>
            <w:r w:rsidR="00257BD0">
              <w:rPr>
                <w:rFonts w:ascii="Arial" w:hAnsi="Arial" w:cs="Arial"/>
                <w:sz w:val="20"/>
                <w:szCs w:val="20"/>
              </w:rPr>
              <w:t xml:space="preserve">and </w:t>
            </w:r>
            <w:r w:rsidR="00447647">
              <w:rPr>
                <w:rFonts w:ascii="Arial" w:hAnsi="Arial" w:cs="Arial"/>
                <w:sz w:val="20"/>
                <w:szCs w:val="20"/>
              </w:rPr>
              <w:t xml:space="preserve">Paratransit </w:t>
            </w:r>
            <w:r w:rsidR="00257BD0">
              <w:rPr>
                <w:rFonts w:ascii="Arial" w:hAnsi="Arial" w:cs="Arial"/>
                <w:sz w:val="20"/>
                <w:szCs w:val="20"/>
              </w:rPr>
              <w:t>Consultant:</w:t>
            </w:r>
          </w:p>
          <w:p w:rsidR="00E3786F" w:rsidP="003E6CFE" w:rsidRDefault="006E65C5" w14:paraId="5B960B9C" w14:textId="7577F8B2">
            <w:pPr>
              <w:pStyle w:val="TableParagraph"/>
              <w:numPr>
                <w:ilvl w:val="0"/>
                <w:numId w:val="10"/>
              </w:numPr>
              <w:spacing w:before="60" w:after="60"/>
              <w:rPr>
                <w:rFonts w:ascii="Arial" w:hAnsi="Arial" w:cs="Arial"/>
                <w:sz w:val="20"/>
                <w:szCs w:val="20"/>
              </w:rPr>
            </w:pPr>
            <w:r>
              <w:rPr>
                <w:rFonts w:ascii="Arial" w:hAnsi="Arial" w:cs="Arial"/>
                <w:sz w:val="20"/>
                <w:szCs w:val="20"/>
              </w:rPr>
              <w:t xml:space="preserve">FACT will work with each </w:t>
            </w:r>
            <w:r w:rsidR="00447647">
              <w:rPr>
                <w:rFonts w:ascii="Arial" w:hAnsi="Arial" w:cs="Arial"/>
                <w:sz w:val="20"/>
                <w:szCs w:val="20"/>
              </w:rPr>
              <w:t>vendor</w:t>
            </w:r>
            <w:r>
              <w:rPr>
                <w:rFonts w:ascii="Arial" w:hAnsi="Arial" w:cs="Arial"/>
                <w:sz w:val="20"/>
                <w:szCs w:val="20"/>
              </w:rPr>
              <w:t xml:space="preserve"> to c</w:t>
            </w:r>
            <w:r w:rsidRPr="00F14889" w:rsidR="00F14889">
              <w:rPr>
                <w:rFonts w:ascii="Arial" w:hAnsi="Arial" w:cs="Arial"/>
                <w:sz w:val="20"/>
                <w:szCs w:val="20"/>
              </w:rPr>
              <w:t>omplete necessary CPUC charter-party carrier permit requirements</w:t>
            </w:r>
            <w:r w:rsidR="00257BD0">
              <w:rPr>
                <w:rFonts w:ascii="Arial" w:hAnsi="Arial" w:cs="Arial"/>
                <w:sz w:val="20"/>
                <w:szCs w:val="20"/>
              </w:rPr>
              <w:t xml:space="preserve">. </w:t>
            </w:r>
          </w:p>
          <w:p w:rsidR="00257BD0" w:rsidP="003E6CFE" w:rsidRDefault="006E65C5" w14:paraId="38C24555" w14:textId="7C97F71D">
            <w:pPr>
              <w:pStyle w:val="TableParagraph"/>
              <w:numPr>
                <w:ilvl w:val="0"/>
                <w:numId w:val="10"/>
              </w:numPr>
              <w:spacing w:before="60" w:after="60"/>
              <w:rPr>
                <w:rFonts w:ascii="Arial" w:hAnsi="Arial" w:cs="Arial"/>
                <w:sz w:val="20"/>
                <w:szCs w:val="20"/>
              </w:rPr>
            </w:pPr>
            <w:r>
              <w:rPr>
                <w:rFonts w:ascii="Arial" w:hAnsi="Arial" w:cs="Arial"/>
                <w:sz w:val="20"/>
                <w:szCs w:val="20"/>
              </w:rPr>
              <w:t>FACT will f</w:t>
            </w:r>
            <w:r w:rsidR="00257BD0">
              <w:rPr>
                <w:rFonts w:ascii="Arial" w:hAnsi="Arial" w:cs="Arial"/>
                <w:sz w:val="20"/>
                <w:szCs w:val="20"/>
              </w:rPr>
              <w:t>inalize rates</w:t>
            </w:r>
            <w:r>
              <w:rPr>
                <w:rFonts w:ascii="Arial" w:hAnsi="Arial" w:cs="Arial"/>
                <w:sz w:val="20"/>
                <w:szCs w:val="20"/>
              </w:rPr>
              <w:t xml:space="preserve"> and establish contract parameters (e.g., service area and vehicles). </w:t>
            </w:r>
            <w:r w:rsidRPr="00B3762E" w:rsidR="00B3762E">
              <w:rPr>
                <w:rFonts w:ascii="Arial" w:hAnsi="Arial" w:cs="Arial"/>
                <w:sz w:val="20"/>
                <w:szCs w:val="20"/>
              </w:rPr>
              <w:t>Agreements includ</w:t>
            </w:r>
            <w:r w:rsidR="00FA36C2">
              <w:rPr>
                <w:rFonts w:ascii="Arial" w:hAnsi="Arial" w:cs="Arial"/>
                <w:sz w:val="20"/>
                <w:szCs w:val="20"/>
              </w:rPr>
              <w:t>e</w:t>
            </w:r>
            <w:r w:rsidRPr="00B3762E" w:rsidR="00B3762E">
              <w:rPr>
                <w:rFonts w:ascii="Arial" w:hAnsi="Arial" w:cs="Arial"/>
                <w:sz w:val="20"/>
                <w:szCs w:val="20"/>
              </w:rPr>
              <w:t xml:space="preserve"> required pass-through provisions and requirements will be provided for all selected third-party Access Providers. This includes completed background checks, insurance, controlled substance and alcohol testing, Secretary of State registration, and Motor Carrier Profile with California Highway Patrol requirements as required by CPUC regulations.</w:t>
            </w:r>
          </w:p>
          <w:p w:rsidR="00E3786F" w:rsidP="003E6CFE" w:rsidRDefault="006E65C5" w14:paraId="766347CB" w14:textId="67F095CE">
            <w:pPr>
              <w:pStyle w:val="TableParagraph"/>
              <w:numPr>
                <w:ilvl w:val="0"/>
                <w:numId w:val="10"/>
              </w:numPr>
              <w:spacing w:before="60" w:after="60"/>
              <w:rPr>
                <w:rFonts w:ascii="Arial" w:hAnsi="Arial" w:cs="Arial"/>
                <w:sz w:val="20"/>
                <w:szCs w:val="20"/>
              </w:rPr>
            </w:pPr>
            <w:r>
              <w:rPr>
                <w:rFonts w:ascii="Arial" w:hAnsi="Arial" w:cs="Arial"/>
                <w:sz w:val="20"/>
                <w:szCs w:val="20"/>
              </w:rPr>
              <w:t>FACT will e</w:t>
            </w:r>
            <w:r w:rsidR="00257BD0">
              <w:rPr>
                <w:rFonts w:ascii="Arial" w:hAnsi="Arial" w:cs="Arial"/>
                <w:sz w:val="20"/>
                <w:szCs w:val="20"/>
              </w:rPr>
              <w:t>stablish rates and contract parameters with</w:t>
            </w:r>
            <w:r w:rsidRPr="00257BD0" w:rsidR="00257BD0">
              <w:rPr>
                <w:rFonts w:ascii="Arial" w:hAnsi="Arial" w:cs="Arial"/>
                <w:sz w:val="20"/>
                <w:szCs w:val="20"/>
              </w:rPr>
              <w:t xml:space="preserve"> </w:t>
            </w:r>
            <w:r>
              <w:rPr>
                <w:rFonts w:ascii="Arial" w:hAnsi="Arial" w:cs="Arial"/>
                <w:sz w:val="20"/>
                <w:szCs w:val="20"/>
              </w:rPr>
              <w:t xml:space="preserve">selected </w:t>
            </w:r>
            <w:r w:rsidR="00FA36C2">
              <w:rPr>
                <w:rFonts w:ascii="Arial" w:hAnsi="Arial" w:cs="Arial"/>
                <w:sz w:val="20"/>
                <w:szCs w:val="20"/>
              </w:rPr>
              <w:t xml:space="preserve">paratransit </w:t>
            </w:r>
            <w:r w:rsidRPr="00257BD0" w:rsidR="00257BD0">
              <w:rPr>
                <w:rFonts w:ascii="Arial" w:hAnsi="Arial" w:cs="Arial"/>
                <w:sz w:val="20"/>
                <w:szCs w:val="20"/>
              </w:rPr>
              <w:t>consultant</w:t>
            </w:r>
            <w:r>
              <w:rPr>
                <w:rFonts w:ascii="Arial" w:hAnsi="Arial" w:cs="Arial"/>
                <w:sz w:val="20"/>
                <w:szCs w:val="20"/>
              </w:rPr>
              <w:t xml:space="preserve"> </w:t>
            </w:r>
          </w:p>
          <w:p w:rsidR="006E65C5" w:rsidP="006E65C5" w:rsidRDefault="006E65C5" w14:paraId="3C606E9E" w14:textId="1186ABC6">
            <w:pPr>
              <w:pStyle w:val="TableParagraph"/>
              <w:numPr>
                <w:ilvl w:val="0"/>
                <w:numId w:val="10"/>
              </w:numPr>
              <w:spacing w:before="60" w:after="60"/>
              <w:rPr>
                <w:rFonts w:ascii="Arial" w:hAnsi="Arial" w:cs="Arial"/>
                <w:sz w:val="20"/>
                <w:szCs w:val="20"/>
              </w:rPr>
            </w:pPr>
            <w:r>
              <w:rPr>
                <w:rFonts w:ascii="Arial" w:hAnsi="Arial" w:cs="Arial"/>
                <w:sz w:val="20"/>
                <w:szCs w:val="20"/>
              </w:rPr>
              <w:t>FACT will establish rates and contract parameters with</w:t>
            </w:r>
            <w:r w:rsidRPr="00257BD0">
              <w:rPr>
                <w:rFonts w:ascii="Arial" w:hAnsi="Arial" w:cs="Arial"/>
                <w:sz w:val="20"/>
                <w:szCs w:val="20"/>
              </w:rPr>
              <w:t xml:space="preserve"> </w:t>
            </w:r>
            <w:r>
              <w:rPr>
                <w:rFonts w:ascii="Arial" w:hAnsi="Arial" w:cs="Arial"/>
                <w:sz w:val="20"/>
                <w:szCs w:val="20"/>
              </w:rPr>
              <w:t xml:space="preserve">the selected </w:t>
            </w:r>
            <w:r w:rsidRPr="006E65C5">
              <w:rPr>
                <w:rFonts w:ascii="Arial" w:hAnsi="Arial" w:cs="Arial"/>
                <w:sz w:val="20"/>
                <w:szCs w:val="20"/>
              </w:rPr>
              <w:t>mechanic/inspector</w:t>
            </w:r>
          </w:p>
          <w:p w:rsidR="006E65C5" w:rsidP="006E65C5" w:rsidRDefault="006E65C5" w14:paraId="248D1625" w14:textId="34BBDD6F">
            <w:pPr>
              <w:pStyle w:val="TableParagraph"/>
              <w:spacing w:before="60" w:after="60"/>
              <w:ind w:left="720"/>
              <w:rPr>
                <w:rFonts w:ascii="Arial" w:hAnsi="Arial" w:cs="Arial"/>
                <w:sz w:val="20"/>
                <w:szCs w:val="20"/>
              </w:rPr>
            </w:pPr>
          </w:p>
          <w:p w:rsidR="00EF24AF" w:rsidP="00EF24AF" w:rsidRDefault="00EF24AF" w14:paraId="262AA805" w14:textId="7F10183F">
            <w:pPr>
              <w:pStyle w:val="TableParagraph"/>
              <w:spacing w:before="60" w:after="60"/>
              <w:ind w:left="0"/>
              <w:rPr>
                <w:rFonts w:ascii="Arial" w:hAnsi="Arial" w:cs="Arial"/>
                <w:sz w:val="20"/>
                <w:szCs w:val="20"/>
              </w:rPr>
            </w:pPr>
            <w:r>
              <w:rPr>
                <w:rFonts w:ascii="Arial" w:hAnsi="Arial" w:cs="Arial"/>
                <w:sz w:val="20"/>
                <w:szCs w:val="20"/>
              </w:rPr>
              <w:t xml:space="preserve">Interview candidates and select a qualified Service Analyst </w:t>
            </w:r>
          </w:p>
          <w:p w:rsidR="006E65C5" w:rsidP="006E65C5" w:rsidRDefault="006E65C5" w14:paraId="3EDA5A05" w14:textId="31BE8E3B">
            <w:pPr>
              <w:pStyle w:val="TableParagraph"/>
              <w:spacing w:before="60" w:after="60"/>
              <w:ind w:left="720"/>
              <w:rPr>
                <w:rFonts w:ascii="Arial" w:hAnsi="Arial" w:cs="Arial"/>
                <w:sz w:val="20"/>
                <w:szCs w:val="20"/>
              </w:rPr>
            </w:pPr>
          </w:p>
        </w:tc>
        <w:tc>
          <w:tcPr>
            <w:tcW w:w="2284" w:type="pct"/>
            <w:tcBorders>
              <w:top w:val="single" w:color="auto" w:sz="4" w:space="0"/>
              <w:left w:val="single" w:color="auto" w:sz="4" w:space="0"/>
              <w:bottom w:val="single" w:color="auto" w:sz="4" w:space="0"/>
              <w:right w:val="single" w:color="auto" w:sz="4" w:space="0"/>
            </w:tcBorders>
            <w:shd w:val="clear" w:color="auto" w:fill="auto"/>
            <w:tcMar/>
            <w:vAlign w:val="center"/>
          </w:tcPr>
          <w:p w:rsidR="00B3762E" w:rsidP="003E6CFE" w:rsidRDefault="00B3762E" w14:paraId="1CD4DABC" w14:textId="77777777">
            <w:pPr>
              <w:pStyle w:val="TableParagraph"/>
              <w:spacing w:before="60" w:after="60"/>
              <w:ind w:left="0"/>
              <w:rPr>
                <w:rFonts w:ascii="Arial" w:hAnsi="Arial" w:cs="Arial"/>
                <w:sz w:val="20"/>
                <w:szCs w:val="20"/>
              </w:rPr>
            </w:pPr>
          </w:p>
          <w:p w:rsidR="00257BD0" w:rsidP="003E6CFE" w:rsidRDefault="001C00E7" w14:paraId="7085A5A5" w14:textId="48AA31C3">
            <w:pPr>
              <w:pStyle w:val="TableParagraph"/>
              <w:spacing w:before="60" w:after="60"/>
              <w:ind w:left="0"/>
              <w:rPr>
                <w:rFonts w:ascii="Arial" w:hAnsi="Arial" w:cs="Arial"/>
                <w:sz w:val="20"/>
                <w:szCs w:val="20"/>
              </w:rPr>
            </w:pPr>
            <w:r w:rsidRPr="001C00E7">
              <w:rPr>
                <w:rFonts w:ascii="Arial" w:hAnsi="Arial" w:cs="Arial"/>
                <w:sz w:val="20"/>
                <w:szCs w:val="20"/>
              </w:rPr>
              <w:t xml:space="preserve">Within </w:t>
            </w:r>
            <w:r w:rsidRPr="00A9048A" w:rsidR="002A4F16">
              <w:rPr>
                <w:rFonts w:ascii="Arial" w:hAnsi="Arial" w:cs="Arial"/>
                <w:sz w:val="20"/>
                <w:szCs w:val="20"/>
                <w:u w:val="single"/>
              </w:rPr>
              <w:t xml:space="preserve">6 weeks </w:t>
            </w:r>
            <w:r w:rsidRPr="001C00E7">
              <w:rPr>
                <w:rFonts w:ascii="Arial" w:hAnsi="Arial" w:cs="Arial"/>
                <w:sz w:val="20"/>
                <w:szCs w:val="20"/>
              </w:rPr>
              <w:t xml:space="preserve">following </w:t>
            </w:r>
            <w:r w:rsidR="00257BD0">
              <w:rPr>
                <w:rFonts w:ascii="Arial" w:hAnsi="Arial" w:cs="Arial"/>
                <w:sz w:val="20"/>
                <w:szCs w:val="20"/>
              </w:rPr>
              <w:t xml:space="preserve">the </w:t>
            </w:r>
            <w:r w:rsidRPr="001C00E7">
              <w:rPr>
                <w:rFonts w:ascii="Arial" w:hAnsi="Arial" w:cs="Arial"/>
                <w:sz w:val="20"/>
                <w:szCs w:val="20"/>
              </w:rPr>
              <w:t>executed grant agreement or Notice to Proceed</w:t>
            </w:r>
            <w:r w:rsidR="00257BD0">
              <w:rPr>
                <w:rFonts w:ascii="Arial" w:hAnsi="Arial" w:cs="Arial"/>
                <w:sz w:val="20"/>
                <w:szCs w:val="20"/>
              </w:rPr>
              <w:t>:</w:t>
            </w:r>
          </w:p>
          <w:p w:rsidR="008F245F" w:rsidP="003E6CFE" w:rsidRDefault="00B3762E" w14:paraId="4EDC3CDF" w14:textId="45B7DC3E">
            <w:pPr>
              <w:pStyle w:val="TableParagraph"/>
              <w:numPr>
                <w:ilvl w:val="0"/>
                <w:numId w:val="12"/>
              </w:numPr>
              <w:spacing w:before="60" w:after="60"/>
              <w:rPr>
                <w:rFonts w:ascii="Arial" w:hAnsi="Arial" w:cs="Arial"/>
                <w:sz w:val="20"/>
                <w:szCs w:val="20"/>
              </w:rPr>
            </w:pPr>
            <w:r>
              <w:rPr>
                <w:rFonts w:ascii="Arial" w:hAnsi="Arial" w:cs="Arial"/>
                <w:sz w:val="20"/>
                <w:szCs w:val="20"/>
              </w:rPr>
              <w:t xml:space="preserve">All </w:t>
            </w:r>
            <w:r w:rsidR="00FA36C2">
              <w:rPr>
                <w:rFonts w:ascii="Arial" w:hAnsi="Arial" w:cs="Arial"/>
                <w:sz w:val="20"/>
                <w:szCs w:val="20"/>
              </w:rPr>
              <w:t xml:space="preserve">Additional transportation vendor </w:t>
            </w:r>
            <w:r w:rsidRPr="008F245F" w:rsidR="008F245F">
              <w:rPr>
                <w:rFonts w:ascii="Arial" w:hAnsi="Arial" w:cs="Arial"/>
                <w:sz w:val="20"/>
                <w:szCs w:val="20"/>
              </w:rPr>
              <w:t>agreement</w:t>
            </w:r>
            <w:r w:rsidR="008F245F">
              <w:rPr>
                <w:rFonts w:ascii="Arial" w:hAnsi="Arial" w:cs="Arial"/>
                <w:sz w:val="20"/>
                <w:szCs w:val="20"/>
              </w:rPr>
              <w:t xml:space="preserve">(s) </w:t>
            </w:r>
            <w:r>
              <w:rPr>
                <w:rFonts w:ascii="Arial" w:hAnsi="Arial" w:cs="Arial"/>
                <w:sz w:val="20"/>
                <w:szCs w:val="20"/>
              </w:rPr>
              <w:t xml:space="preserve">will be finalized and executed. </w:t>
            </w:r>
          </w:p>
          <w:p w:rsidR="00CD3E84" w:rsidP="00CD3E84" w:rsidRDefault="00CD3E84" w14:paraId="39891D67" w14:textId="77777777">
            <w:pPr>
              <w:pStyle w:val="TableParagraph"/>
              <w:spacing w:before="60" w:after="60"/>
              <w:ind w:left="720"/>
              <w:rPr>
                <w:rFonts w:ascii="Arial" w:hAnsi="Arial" w:cs="Arial"/>
                <w:sz w:val="20"/>
                <w:szCs w:val="20"/>
              </w:rPr>
            </w:pPr>
          </w:p>
          <w:p w:rsidR="00257BD0" w:rsidP="003E6CFE" w:rsidRDefault="00257BD0" w14:paraId="482AB48B" w14:textId="5C39BAF4">
            <w:pPr>
              <w:pStyle w:val="TableParagraph"/>
              <w:numPr>
                <w:ilvl w:val="0"/>
                <w:numId w:val="12"/>
              </w:numPr>
              <w:spacing w:before="60" w:after="60"/>
              <w:rPr>
                <w:rFonts w:ascii="Arial" w:hAnsi="Arial" w:cs="Arial"/>
                <w:sz w:val="20"/>
                <w:szCs w:val="20"/>
              </w:rPr>
            </w:pPr>
            <w:r w:rsidRPr="00257BD0">
              <w:rPr>
                <w:rFonts w:ascii="Arial" w:hAnsi="Arial" w:cs="Arial"/>
                <w:sz w:val="20"/>
                <w:szCs w:val="20"/>
              </w:rPr>
              <w:t>A</w:t>
            </w:r>
            <w:r>
              <w:rPr>
                <w:rFonts w:ascii="Arial" w:hAnsi="Arial" w:cs="Arial"/>
                <w:sz w:val="20"/>
                <w:szCs w:val="20"/>
              </w:rPr>
              <w:t xml:space="preserve"> signed</w:t>
            </w:r>
            <w:r w:rsidRPr="00257BD0">
              <w:rPr>
                <w:rFonts w:ascii="Arial" w:hAnsi="Arial" w:cs="Arial"/>
                <w:sz w:val="20"/>
                <w:szCs w:val="20"/>
              </w:rPr>
              <w:t xml:space="preserve"> third-party agreement meeting all </w:t>
            </w:r>
            <w:r>
              <w:rPr>
                <w:rFonts w:ascii="Arial" w:hAnsi="Arial" w:cs="Arial"/>
                <w:sz w:val="20"/>
                <w:szCs w:val="20"/>
              </w:rPr>
              <w:t xml:space="preserve">AFA funding </w:t>
            </w:r>
            <w:r w:rsidRPr="00257BD0">
              <w:rPr>
                <w:rFonts w:ascii="Arial" w:hAnsi="Arial" w:cs="Arial"/>
                <w:sz w:val="20"/>
                <w:szCs w:val="20"/>
              </w:rPr>
              <w:t xml:space="preserve">requirements will be </w:t>
            </w:r>
            <w:r w:rsidR="00B3762E">
              <w:rPr>
                <w:rFonts w:ascii="Arial" w:hAnsi="Arial" w:cs="Arial"/>
                <w:sz w:val="20"/>
                <w:szCs w:val="20"/>
              </w:rPr>
              <w:t xml:space="preserve">finalized and executed with </w:t>
            </w:r>
            <w:r w:rsidRPr="00257BD0">
              <w:rPr>
                <w:rFonts w:ascii="Arial" w:hAnsi="Arial" w:cs="Arial"/>
                <w:sz w:val="20"/>
                <w:szCs w:val="20"/>
              </w:rPr>
              <w:t xml:space="preserve">the selected </w:t>
            </w:r>
            <w:r w:rsidR="00B3762E">
              <w:rPr>
                <w:rFonts w:ascii="Arial" w:hAnsi="Arial" w:cs="Arial"/>
                <w:sz w:val="20"/>
                <w:szCs w:val="20"/>
              </w:rPr>
              <w:t xml:space="preserve">transportation </w:t>
            </w:r>
            <w:r w:rsidRPr="00257BD0">
              <w:rPr>
                <w:rFonts w:ascii="Arial" w:hAnsi="Arial" w:cs="Arial"/>
                <w:sz w:val="20"/>
                <w:szCs w:val="20"/>
              </w:rPr>
              <w:t>consultant.</w:t>
            </w:r>
          </w:p>
          <w:p w:rsidR="00CD3E84" w:rsidP="00CD3E84" w:rsidRDefault="00CD3E84" w14:paraId="2DC607DF" w14:textId="77777777">
            <w:pPr>
              <w:pStyle w:val="TableParagraph"/>
              <w:spacing w:before="60" w:after="60"/>
              <w:ind w:left="0"/>
              <w:rPr>
                <w:rFonts w:ascii="Arial" w:hAnsi="Arial" w:cs="Arial"/>
                <w:sz w:val="20"/>
                <w:szCs w:val="20"/>
              </w:rPr>
            </w:pPr>
          </w:p>
          <w:p w:rsidR="00F7292E" w:rsidP="003E6CFE" w:rsidRDefault="00F7292E" w14:paraId="50810991" w14:textId="324277D4">
            <w:pPr>
              <w:pStyle w:val="TableParagraph"/>
              <w:numPr>
                <w:ilvl w:val="0"/>
                <w:numId w:val="12"/>
              </w:numPr>
              <w:spacing w:before="60" w:after="60"/>
              <w:rPr>
                <w:rFonts w:ascii="Arial" w:hAnsi="Arial" w:cs="Arial"/>
                <w:sz w:val="20"/>
                <w:szCs w:val="20"/>
              </w:rPr>
            </w:pPr>
            <w:r w:rsidRPr="00257BD0">
              <w:rPr>
                <w:rFonts w:ascii="Arial" w:hAnsi="Arial" w:cs="Arial"/>
                <w:sz w:val="20"/>
                <w:szCs w:val="20"/>
              </w:rPr>
              <w:t>A</w:t>
            </w:r>
            <w:r>
              <w:rPr>
                <w:rFonts w:ascii="Arial" w:hAnsi="Arial" w:cs="Arial"/>
                <w:sz w:val="20"/>
                <w:szCs w:val="20"/>
              </w:rPr>
              <w:t xml:space="preserve"> signed</w:t>
            </w:r>
            <w:r w:rsidRPr="00257BD0">
              <w:rPr>
                <w:rFonts w:ascii="Arial" w:hAnsi="Arial" w:cs="Arial"/>
                <w:sz w:val="20"/>
                <w:szCs w:val="20"/>
              </w:rPr>
              <w:t xml:space="preserve"> third-party agreement meeting all </w:t>
            </w:r>
            <w:r>
              <w:rPr>
                <w:rFonts w:ascii="Arial" w:hAnsi="Arial" w:cs="Arial"/>
                <w:sz w:val="20"/>
                <w:szCs w:val="20"/>
              </w:rPr>
              <w:t xml:space="preserve">AFA funding </w:t>
            </w:r>
            <w:r w:rsidRPr="00257BD0">
              <w:rPr>
                <w:rFonts w:ascii="Arial" w:hAnsi="Arial" w:cs="Arial"/>
                <w:sz w:val="20"/>
                <w:szCs w:val="20"/>
              </w:rPr>
              <w:t xml:space="preserve">requirements will be </w:t>
            </w:r>
            <w:r>
              <w:rPr>
                <w:rFonts w:ascii="Arial" w:hAnsi="Arial" w:cs="Arial"/>
                <w:sz w:val="20"/>
                <w:szCs w:val="20"/>
              </w:rPr>
              <w:t xml:space="preserve">finalized and executed with </w:t>
            </w:r>
            <w:r w:rsidRPr="00257BD0">
              <w:rPr>
                <w:rFonts w:ascii="Arial" w:hAnsi="Arial" w:cs="Arial"/>
                <w:sz w:val="20"/>
                <w:szCs w:val="20"/>
              </w:rPr>
              <w:t xml:space="preserve">the selected </w:t>
            </w:r>
            <w:r w:rsidR="00D37197">
              <w:rPr>
                <w:rFonts w:ascii="Arial" w:hAnsi="Arial" w:cs="Arial"/>
                <w:sz w:val="20"/>
                <w:szCs w:val="20"/>
              </w:rPr>
              <w:t>vehicle inspector (consultant/mechanic)</w:t>
            </w:r>
            <w:r w:rsidRPr="00257BD0">
              <w:rPr>
                <w:rFonts w:ascii="Arial" w:hAnsi="Arial" w:cs="Arial"/>
                <w:sz w:val="20"/>
                <w:szCs w:val="20"/>
              </w:rPr>
              <w:t>.</w:t>
            </w:r>
          </w:p>
          <w:p w:rsidR="00CD3E84" w:rsidP="00CD3E84" w:rsidRDefault="00CD3E84" w14:paraId="3AFBE0D3" w14:textId="77777777">
            <w:pPr>
              <w:pStyle w:val="TableParagraph"/>
              <w:spacing w:before="60" w:after="60"/>
              <w:ind w:left="720"/>
              <w:rPr>
                <w:rFonts w:ascii="Arial" w:hAnsi="Arial" w:cs="Arial"/>
                <w:sz w:val="20"/>
                <w:szCs w:val="20"/>
              </w:rPr>
            </w:pPr>
          </w:p>
          <w:p w:rsidR="002A4F16" w:rsidP="003E6CFE" w:rsidRDefault="002A4F16" w14:paraId="786504D9" w14:textId="36D9580C">
            <w:pPr>
              <w:pStyle w:val="TableParagraph"/>
              <w:numPr>
                <w:ilvl w:val="0"/>
                <w:numId w:val="12"/>
              </w:numPr>
              <w:spacing w:before="60" w:after="60"/>
              <w:rPr>
                <w:rFonts w:ascii="Arial" w:hAnsi="Arial" w:cs="Arial"/>
                <w:sz w:val="20"/>
                <w:szCs w:val="20"/>
              </w:rPr>
            </w:pPr>
            <w:r>
              <w:rPr>
                <w:rFonts w:ascii="Arial" w:hAnsi="Arial" w:cs="Arial"/>
                <w:sz w:val="20"/>
                <w:szCs w:val="20"/>
              </w:rPr>
              <w:t xml:space="preserve">A </w:t>
            </w:r>
            <w:r w:rsidR="005D03AB">
              <w:rPr>
                <w:rFonts w:ascii="Arial" w:hAnsi="Arial" w:cs="Arial"/>
                <w:sz w:val="20"/>
                <w:szCs w:val="20"/>
              </w:rPr>
              <w:t>Service Analyst</w:t>
            </w:r>
            <w:r>
              <w:rPr>
                <w:rFonts w:ascii="Arial" w:hAnsi="Arial" w:cs="Arial"/>
                <w:sz w:val="20"/>
                <w:szCs w:val="20"/>
              </w:rPr>
              <w:t xml:space="preserve"> will be hired.</w:t>
            </w:r>
          </w:p>
          <w:p w:rsidR="00F7292E" w:rsidP="003E6CFE" w:rsidRDefault="00F7292E" w14:paraId="4E6BF0D7" w14:textId="77777777">
            <w:pPr>
              <w:pStyle w:val="TableParagraph"/>
              <w:spacing w:before="60" w:after="60"/>
              <w:ind w:left="720"/>
              <w:rPr>
                <w:rFonts w:ascii="Arial" w:hAnsi="Arial" w:cs="Arial"/>
                <w:sz w:val="20"/>
                <w:szCs w:val="20"/>
              </w:rPr>
            </w:pPr>
          </w:p>
          <w:p w:rsidRPr="00D33FAC" w:rsidR="00257BD0" w:rsidP="003E6CFE" w:rsidRDefault="00257BD0" w14:paraId="59BC35ED" w14:textId="77777777">
            <w:pPr>
              <w:pStyle w:val="TableParagraph"/>
              <w:spacing w:before="60" w:after="60"/>
              <w:ind w:left="720"/>
              <w:rPr>
                <w:rFonts w:ascii="Arial" w:hAnsi="Arial" w:cs="Arial"/>
                <w:sz w:val="20"/>
                <w:szCs w:val="20"/>
              </w:rPr>
            </w:pPr>
          </w:p>
        </w:tc>
      </w:tr>
      <w:tr w:rsidRPr="00D33FAC" w:rsidR="008F245F" w:rsidTr="0DFAAC44" w14:paraId="41249BE8" w14:textId="77777777">
        <w:trPr>
          <w:trHeight w:val="189"/>
        </w:trPr>
        <w:tc>
          <w:tcPr>
            <w:tcW w:w="431" w:type="pct"/>
            <w:tcBorders>
              <w:top w:val="single" w:color="auto" w:sz="4" w:space="0"/>
              <w:bottom w:val="single" w:color="auto" w:sz="4" w:space="0"/>
            </w:tcBorders>
            <w:tcMar/>
            <w:vAlign w:val="center"/>
          </w:tcPr>
          <w:p w:rsidRPr="00D33FAC" w:rsidR="008F245F" w:rsidP="003E6CFE" w:rsidRDefault="008F245F" w14:paraId="5D2E6D86" w14:textId="6DE9D5F6">
            <w:pPr>
              <w:pStyle w:val="TableParagraph"/>
              <w:spacing w:before="60" w:after="60"/>
              <w:ind w:left="0"/>
              <w:rPr>
                <w:rFonts w:ascii="Arial" w:hAnsi="Arial" w:cs="Arial" w:eastAsiaTheme="minorEastAsia"/>
                <w:sz w:val="20"/>
                <w:szCs w:val="20"/>
              </w:rPr>
            </w:pPr>
          </w:p>
        </w:tc>
        <w:tc>
          <w:tcPr>
            <w:tcW w:w="2285" w:type="pct"/>
            <w:tcBorders>
              <w:top w:val="single" w:color="auto" w:sz="4" w:space="0"/>
              <w:bottom w:val="single" w:color="auto" w:sz="4" w:space="0"/>
            </w:tcBorders>
            <w:tcMar/>
            <w:vAlign w:val="center"/>
          </w:tcPr>
          <w:p w:rsidR="008F245F" w:rsidP="003E6CFE" w:rsidRDefault="008F245F" w14:paraId="592CA125" w14:textId="44A38CF9">
            <w:pPr>
              <w:pStyle w:val="TableParagraph"/>
              <w:spacing w:before="60" w:after="60"/>
              <w:ind w:left="0"/>
              <w:rPr>
                <w:rFonts w:ascii="Arial" w:hAnsi="Arial" w:cs="Arial"/>
                <w:sz w:val="20"/>
                <w:szCs w:val="20"/>
              </w:rPr>
            </w:pPr>
          </w:p>
        </w:tc>
        <w:tc>
          <w:tcPr>
            <w:tcW w:w="2284" w:type="pct"/>
            <w:tcBorders>
              <w:top w:val="single" w:color="auto" w:sz="4" w:space="0"/>
              <w:bottom w:val="single" w:color="auto" w:sz="4" w:space="0"/>
            </w:tcBorders>
            <w:tcMar/>
            <w:vAlign w:val="center"/>
          </w:tcPr>
          <w:p w:rsidRPr="00D33FAC" w:rsidR="008F245F" w:rsidP="003E6CFE" w:rsidRDefault="008F245F" w14:paraId="202EDEC3" w14:textId="587DEAEB">
            <w:pPr>
              <w:pStyle w:val="TableParagraph"/>
              <w:spacing w:before="60" w:after="60"/>
              <w:ind w:left="0"/>
              <w:rPr>
                <w:rFonts w:ascii="Arial" w:hAnsi="Arial" w:cs="Arial"/>
                <w:sz w:val="20"/>
                <w:szCs w:val="20"/>
              </w:rPr>
            </w:pPr>
          </w:p>
        </w:tc>
      </w:tr>
      <w:tr w:rsidRPr="00D33FAC" w:rsidR="003E6CFE" w:rsidTr="0DFAAC44" w14:paraId="0BB7339B" w14:textId="77777777">
        <w:trPr>
          <w:trHeight w:val="288"/>
        </w:trPr>
        <w:tc>
          <w:tcPr>
            <w:tcW w:w="431" w:type="pct"/>
            <w:tcBorders>
              <w:top w:val="single" w:color="auto" w:sz="4" w:space="0"/>
              <w:left w:val="single" w:color="auto" w:sz="4" w:space="0"/>
              <w:bottom w:val="single" w:color="auto" w:sz="4" w:space="0"/>
              <w:right w:val="single" w:color="auto" w:sz="4" w:space="0"/>
            </w:tcBorders>
            <w:shd w:val="clear" w:color="auto" w:fill="094971"/>
            <w:tcMar/>
            <w:vAlign w:val="center"/>
          </w:tcPr>
          <w:p w:rsidRPr="00D33FAC" w:rsidR="003E6CFE" w:rsidP="003E6CFE" w:rsidRDefault="003E6CFE" w14:paraId="40FC5C62" w14:textId="678D79D5">
            <w:pPr>
              <w:widowControl/>
              <w:autoSpaceDE/>
              <w:autoSpaceDN/>
              <w:spacing w:before="60" w:after="60"/>
              <w:jc w:val="center"/>
              <w:rPr>
                <w:rFonts w:ascii="Arial" w:hAnsi="Arial" w:cs="Arial"/>
                <w:b/>
                <w:bCs/>
                <w:sz w:val="20"/>
                <w:szCs w:val="20"/>
              </w:rPr>
            </w:pPr>
            <w:r w:rsidRPr="00D33FAC">
              <w:rPr>
                <w:rFonts w:ascii="Arial" w:hAnsi="Arial" w:cs="Arial" w:eastAsiaTheme="minorHAnsi"/>
                <w:b/>
                <w:color w:val="FFFFFF" w:themeColor="background1"/>
                <w:sz w:val="20"/>
                <w:szCs w:val="20"/>
              </w:rPr>
              <w:t>Task #</w:t>
            </w:r>
            <w:r>
              <w:rPr>
                <w:rFonts w:ascii="Arial" w:hAnsi="Arial" w:cs="Arial" w:eastAsiaTheme="minorHAnsi"/>
                <w:b/>
                <w:color w:val="FFFFFF" w:themeColor="background1"/>
                <w:sz w:val="20"/>
                <w:szCs w:val="20"/>
              </w:rPr>
              <w:t>2</w:t>
            </w:r>
          </w:p>
        </w:tc>
        <w:tc>
          <w:tcPr>
            <w:tcW w:w="2285" w:type="pct"/>
            <w:tcBorders>
              <w:top w:val="single" w:color="auto" w:sz="4" w:space="0"/>
              <w:left w:val="single" w:color="auto" w:sz="4" w:space="0"/>
              <w:bottom w:val="single" w:color="auto" w:sz="4" w:space="0"/>
              <w:right w:val="single" w:color="auto" w:sz="4" w:space="0"/>
            </w:tcBorders>
            <w:shd w:val="clear" w:color="auto" w:fill="094971"/>
            <w:tcMar/>
            <w:vAlign w:val="center"/>
          </w:tcPr>
          <w:p w:rsidR="003E6CFE" w:rsidP="003E6CFE" w:rsidRDefault="003E6CFE" w14:paraId="2C70DFB7" w14:textId="795F8E5C">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Mar/>
            <w:vAlign w:val="center"/>
          </w:tcPr>
          <w:p w:rsidR="003E6CFE" w:rsidP="003E6CFE" w:rsidRDefault="003E6CFE" w14:paraId="01433E3C" w14:textId="61E55715">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Deliverables</w:t>
            </w:r>
          </w:p>
        </w:tc>
      </w:tr>
      <w:tr w:rsidRPr="00D33FAC" w:rsidR="00CC0468" w:rsidTr="0DFAAC44" w14:paraId="0E026B81" w14:textId="77777777">
        <w:trPr>
          <w:trHeight w:val="288"/>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6C75D1" w14:paraId="3781F6B8" w14:textId="6284C6FC">
            <w:pPr>
              <w:widowControl/>
              <w:autoSpaceDE/>
              <w:autoSpaceDN/>
              <w:spacing w:before="60" w:after="60"/>
              <w:jc w:val="center"/>
              <w:rPr>
                <w:rFonts w:ascii="Arial" w:hAnsi="Arial" w:cs="Arial"/>
                <w:b/>
                <w:bCs/>
                <w:sz w:val="20"/>
                <w:szCs w:val="20"/>
              </w:rPr>
            </w:pPr>
            <w:r>
              <w:rPr>
                <w:rFonts w:ascii="Arial" w:hAnsi="Arial" w:cs="Arial"/>
                <w:b/>
                <w:bCs/>
                <w:sz w:val="20"/>
                <w:szCs w:val="20"/>
              </w:rPr>
              <w:t>2.</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E05FBB" w14:paraId="0FE2B33C" w14:textId="2EA29211">
            <w:pPr>
              <w:widowControl/>
              <w:autoSpaceDE/>
              <w:autoSpaceDN/>
              <w:spacing w:before="60" w:after="60"/>
              <w:rPr>
                <w:rFonts w:ascii="Arial" w:hAnsi="Arial" w:cs="Arial"/>
                <w:b/>
                <w:bCs/>
                <w:sz w:val="20"/>
                <w:szCs w:val="20"/>
              </w:rPr>
            </w:pPr>
            <w:r>
              <w:rPr>
                <w:rFonts w:ascii="Arial" w:hAnsi="Arial" w:cs="Arial"/>
                <w:b/>
                <w:bCs/>
                <w:sz w:val="20"/>
                <w:szCs w:val="20"/>
              </w:rPr>
              <w:t>Development of Operations Plan</w:t>
            </w:r>
            <w:r w:rsidR="00E5706B">
              <w:rPr>
                <w:rFonts w:ascii="Arial" w:hAnsi="Arial" w:cs="Arial"/>
                <w:b/>
                <w:bCs/>
                <w:sz w:val="20"/>
                <w:szCs w:val="20"/>
              </w:rPr>
              <w:t xml:space="preserve"> </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CC0468" w:rsidP="003E6CFE" w:rsidRDefault="002A7E48" w14:paraId="0702B5BB" w14:textId="4B30EA8A">
            <w:pPr>
              <w:widowControl/>
              <w:autoSpaceDE/>
              <w:autoSpaceDN/>
              <w:spacing w:before="60" w:after="60"/>
              <w:rPr>
                <w:rFonts w:ascii="Arial" w:hAnsi="Arial" w:cs="Arial"/>
                <w:b/>
                <w:bCs/>
                <w:sz w:val="20"/>
                <w:szCs w:val="20"/>
              </w:rPr>
            </w:pPr>
            <w:r>
              <w:rPr>
                <w:rFonts w:ascii="Arial" w:hAnsi="Arial" w:cs="Arial"/>
                <w:b/>
                <w:bCs/>
                <w:sz w:val="20"/>
                <w:szCs w:val="20"/>
              </w:rPr>
              <w:t>Completed Operations Plan</w:t>
            </w:r>
            <w:r w:rsidR="00E5706B">
              <w:rPr>
                <w:rFonts w:ascii="Arial" w:hAnsi="Arial" w:cs="Arial"/>
                <w:b/>
                <w:bCs/>
                <w:sz w:val="20"/>
                <w:szCs w:val="20"/>
              </w:rPr>
              <w:t xml:space="preserve"> </w:t>
            </w:r>
          </w:p>
        </w:tc>
      </w:tr>
      <w:tr w:rsidRPr="00D33FAC" w:rsidR="00AF327B" w:rsidTr="0DFAAC44" w14:paraId="726DA38D" w14:textId="77777777">
        <w:trPr>
          <w:trHeight w:val="2420"/>
        </w:trPr>
        <w:tc>
          <w:tcPr>
            <w:tcW w:w="431" w:type="pct"/>
            <w:tcBorders>
              <w:top w:val="single" w:color="auto" w:sz="4" w:space="0"/>
              <w:left w:val="single" w:color="auto" w:sz="4" w:space="0"/>
              <w:bottom w:val="single" w:color="auto" w:sz="4" w:space="0"/>
              <w:right w:val="single" w:color="auto" w:sz="4" w:space="0"/>
            </w:tcBorders>
            <w:tcMar/>
            <w:vAlign w:val="center"/>
          </w:tcPr>
          <w:p w:rsidRPr="004F08FB" w:rsidR="00AF327B" w:rsidP="003E6CFE" w:rsidRDefault="00AF327B" w14:paraId="2FE964FD" w14:textId="11383225">
            <w:pPr>
              <w:pStyle w:val="TableParagraph"/>
              <w:spacing w:before="60" w:after="60"/>
              <w:ind w:left="0"/>
              <w:jc w:val="center"/>
              <w:rPr>
                <w:rFonts w:ascii="Arial" w:hAnsi="Arial" w:cs="Arial" w:eastAsiaTheme="minorEastAsia"/>
                <w:b/>
                <w:bCs/>
                <w:sz w:val="20"/>
                <w:szCs w:val="20"/>
              </w:rPr>
            </w:pPr>
            <w:r w:rsidRPr="004F08FB">
              <w:rPr>
                <w:rFonts w:ascii="Arial" w:hAnsi="Arial" w:cs="Arial" w:eastAsiaTheme="minorEastAsia"/>
                <w:b/>
                <w:bCs/>
                <w:sz w:val="20"/>
                <w:szCs w:val="20"/>
              </w:rPr>
              <w:lastRenderedPageBreak/>
              <w:t>A.</w:t>
            </w:r>
          </w:p>
        </w:tc>
        <w:tc>
          <w:tcPr>
            <w:tcW w:w="2285" w:type="pct"/>
            <w:tcBorders>
              <w:top w:val="single" w:color="auto" w:sz="4" w:space="0"/>
              <w:left w:val="single" w:color="auto" w:sz="4" w:space="0"/>
              <w:bottom w:val="single" w:color="auto" w:sz="4" w:space="0"/>
              <w:right w:val="single" w:color="auto" w:sz="4" w:space="0"/>
            </w:tcBorders>
            <w:tcMar/>
            <w:vAlign w:val="center"/>
          </w:tcPr>
          <w:p w:rsidR="004F08FB" w:rsidP="003E6CFE" w:rsidRDefault="004F08FB" w14:paraId="29A3E1C9" w14:textId="77777777">
            <w:pPr>
              <w:pStyle w:val="TableParagraph"/>
              <w:spacing w:before="60" w:after="60"/>
              <w:ind w:left="0"/>
              <w:rPr>
                <w:rFonts w:ascii="Arial" w:hAnsi="Arial" w:cs="Arial"/>
                <w:sz w:val="20"/>
                <w:szCs w:val="20"/>
              </w:rPr>
            </w:pPr>
          </w:p>
          <w:p w:rsidR="00AF327B" w:rsidP="003E6CFE" w:rsidRDefault="00DD53A8" w14:paraId="503ECD5C" w14:textId="5CA3F7EA">
            <w:pPr>
              <w:pStyle w:val="TableParagraph"/>
              <w:spacing w:before="60" w:after="60"/>
              <w:ind w:left="0"/>
              <w:rPr>
                <w:rFonts w:ascii="Arial" w:hAnsi="Arial" w:cs="Arial"/>
                <w:sz w:val="20"/>
                <w:szCs w:val="20"/>
              </w:rPr>
            </w:pPr>
            <w:r>
              <w:rPr>
                <w:rFonts w:ascii="Arial" w:hAnsi="Arial" w:cs="Arial"/>
                <w:sz w:val="20"/>
                <w:szCs w:val="20"/>
              </w:rPr>
              <w:t xml:space="preserve">FACT will </w:t>
            </w:r>
            <w:r w:rsidR="00AF327B">
              <w:rPr>
                <w:rFonts w:ascii="Arial" w:hAnsi="Arial" w:cs="Arial"/>
                <w:sz w:val="20"/>
                <w:szCs w:val="20"/>
              </w:rPr>
              <w:t xml:space="preserve">Conduct a needs assessment on </w:t>
            </w:r>
          </w:p>
          <w:p w:rsidR="00AF327B" w:rsidP="003E6CFE" w:rsidRDefault="00AF327B" w14:paraId="1459228F" w14:textId="4543FF3F">
            <w:pPr>
              <w:pStyle w:val="TableParagraph"/>
              <w:numPr>
                <w:ilvl w:val="0"/>
                <w:numId w:val="7"/>
              </w:numPr>
              <w:spacing w:before="60" w:after="60"/>
              <w:rPr>
                <w:rFonts w:ascii="Arial" w:hAnsi="Arial" w:cs="Arial"/>
                <w:sz w:val="20"/>
                <w:szCs w:val="20"/>
              </w:rPr>
            </w:pPr>
            <w:r>
              <w:rPr>
                <w:rFonts w:ascii="Arial" w:hAnsi="Arial" w:cs="Arial"/>
                <w:sz w:val="20"/>
                <w:szCs w:val="20"/>
              </w:rPr>
              <w:t>current demand</w:t>
            </w:r>
            <w:r w:rsidR="00953499">
              <w:rPr>
                <w:rFonts w:ascii="Arial" w:hAnsi="Arial" w:cs="Arial"/>
                <w:sz w:val="20"/>
                <w:szCs w:val="20"/>
              </w:rPr>
              <w:t xml:space="preserve"> for WAV services </w:t>
            </w:r>
          </w:p>
          <w:p w:rsidR="00AF327B" w:rsidP="003E6CFE" w:rsidRDefault="00AF327B" w14:paraId="3A8F7D26" w14:textId="2E3AC70B">
            <w:pPr>
              <w:pStyle w:val="TableParagraph"/>
              <w:numPr>
                <w:ilvl w:val="0"/>
                <w:numId w:val="7"/>
              </w:numPr>
              <w:spacing w:before="60" w:after="60"/>
              <w:rPr>
                <w:rFonts w:ascii="Arial" w:hAnsi="Arial" w:cs="Arial"/>
                <w:sz w:val="20"/>
                <w:szCs w:val="20"/>
              </w:rPr>
            </w:pPr>
            <w:r>
              <w:rPr>
                <w:rFonts w:ascii="Arial" w:hAnsi="Arial" w:cs="Arial"/>
                <w:sz w:val="20"/>
                <w:szCs w:val="20"/>
              </w:rPr>
              <w:t>fleet size and capability, number of trained drivers, etc.</w:t>
            </w:r>
          </w:p>
          <w:p w:rsidR="00953499" w:rsidP="00953499" w:rsidRDefault="00953499" w14:paraId="1FF2CBD0" w14:textId="43B15925">
            <w:pPr>
              <w:pStyle w:val="TableParagraph"/>
              <w:spacing w:before="60" w:after="60"/>
              <w:ind w:left="0"/>
              <w:rPr>
                <w:rFonts w:ascii="Arial" w:hAnsi="Arial" w:cs="Arial"/>
                <w:sz w:val="20"/>
                <w:szCs w:val="20"/>
              </w:rPr>
            </w:pPr>
            <w:r>
              <w:rPr>
                <w:rFonts w:ascii="Arial" w:hAnsi="Arial" w:cs="Arial"/>
                <w:sz w:val="20"/>
                <w:szCs w:val="20"/>
              </w:rPr>
              <w:t>FACT will accomplish this assessment by analyzing past service data and client feedback regarding accessible trip supply and demand</w:t>
            </w:r>
            <w:r w:rsidR="00364B1B">
              <w:rPr>
                <w:rFonts w:ascii="Arial" w:hAnsi="Arial" w:cs="Arial"/>
                <w:sz w:val="20"/>
                <w:szCs w:val="20"/>
              </w:rPr>
              <w:t xml:space="preserve">; WAV shortages has been a longstanding issue in providing equitable transportation solutions. </w:t>
            </w:r>
            <w:r>
              <w:rPr>
                <w:rFonts w:ascii="Arial" w:hAnsi="Arial" w:cs="Arial"/>
                <w:sz w:val="20"/>
                <w:szCs w:val="20"/>
              </w:rPr>
              <w:t xml:space="preserve">The project will be discussed </w:t>
            </w:r>
            <w:r w:rsidR="00FA36C2">
              <w:rPr>
                <w:rFonts w:ascii="Arial" w:hAnsi="Arial" w:cs="Arial"/>
                <w:sz w:val="20"/>
                <w:szCs w:val="20"/>
              </w:rPr>
              <w:t xml:space="preserve">during </w:t>
            </w:r>
            <w:r>
              <w:rPr>
                <w:rFonts w:ascii="Arial" w:hAnsi="Arial" w:cs="Arial"/>
                <w:sz w:val="20"/>
                <w:szCs w:val="20"/>
              </w:rPr>
              <w:t xml:space="preserve">regional meetings such as CAM and SSTAC. Regular meetings with each Access Provider will ensure FACT understands the needs of each company to expand WAV capacity. These discussions will assess driver training, insurance expenses, additional vehicles needed and vehicle sharing, etc. </w:t>
            </w:r>
          </w:p>
          <w:p w:rsidR="00F67DEF" w:rsidP="003E6CFE" w:rsidRDefault="00F67DEF" w14:paraId="1D625101" w14:textId="77777777">
            <w:pPr>
              <w:pStyle w:val="TableParagraph"/>
              <w:spacing w:before="60" w:after="60"/>
              <w:ind w:left="360"/>
              <w:rPr>
                <w:rFonts w:ascii="Arial" w:hAnsi="Arial" w:cs="Arial"/>
                <w:sz w:val="20"/>
                <w:szCs w:val="20"/>
              </w:rPr>
            </w:pPr>
          </w:p>
          <w:p w:rsidR="00AF327B" w:rsidP="003E6CFE" w:rsidRDefault="00AF327B" w14:paraId="091B4D16" w14:textId="77777777">
            <w:pPr>
              <w:pStyle w:val="TableParagraph"/>
              <w:spacing w:before="60" w:after="60"/>
              <w:ind w:left="0"/>
              <w:rPr>
                <w:rFonts w:ascii="Arial" w:hAnsi="Arial" w:cs="Arial"/>
                <w:sz w:val="20"/>
                <w:szCs w:val="20"/>
              </w:rPr>
            </w:pPr>
            <w:r>
              <w:rPr>
                <w:rFonts w:ascii="Arial" w:hAnsi="Arial" w:cs="Arial"/>
                <w:sz w:val="20"/>
                <w:szCs w:val="20"/>
              </w:rPr>
              <w:t>Development of draft on-demand WAV services Operations Plan to include:</w:t>
            </w:r>
            <w:r>
              <w:t xml:space="preserve"> </w:t>
            </w:r>
          </w:p>
          <w:p w:rsidR="00AF327B" w:rsidP="003E6CFE" w:rsidRDefault="00AF327B" w14:paraId="7768F611" w14:textId="77777777">
            <w:pPr>
              <w:pStyle w:val="TableParagraph"/>
              <w:numPr>
                <w:ilvl w:val="0"/>
                <w:numId w:val="7"/>
              </w:numPr>
              <w:spacing w:before="60" w:after="60"/>
              <w:rPr>
                <w:rFonts w:ascii="Arial" w:hAnsi="Arial" w:cs="Arial"/>
                <w:sz w:val="20"/>
                <w:szCs w:val="20"/>
              </w:rPr>
            </w:pPr>
            <w:r>
              <w:rPr>
                <w:rFonts w:ascii="Arial" w:hAnsi="Arial" w:cs="Arial"/>
                <w:sz w:val="20"/>
                <w:szCs w:val="20"/>
              </w:rPr>
              <w:t xml:space="preserve">Description of day-to-day operations </w:t>
            </w:r>
          </w:p>
          <w:p w:rsidR="00AF327B" w:rsidP="003E6CFE" w:rsidRDefault="00AF327B" w14:paraId="10B4E968" w14:textId="77777777">
            <w:pPr>
              <w:pStyle w:val="TableParagraph"/>
              <w:numPr>
                <w:ilvl w:val="0"/>
                <w:numId w:val="7"/>
              </w:numPr>
              <w:spacing w:before="60" w:after="60"/>
              <w:rPr>
                <w:rFonts w:ascii="Arial" w:hAnsi="Arial" w:cs="Arial"/>
                <w:sz w:val="20"/>
                <w:szCs w:val="20"/>
              </w:rPr>
            </w:pPr>
            <w:r>
              <w:rPr>
                <w:rFonts w:ascii="Arial" w:hAnsi="Arial" w:cs="Arial"/>
                <w:sz w:val="20"/>
                <w:szCs w:val="20"/>
              </w:rPr>
              <w:t>Performance measures to assess daily operations</w:t>
            </w:r>
          </w:p>
          <w:p w:rsidR="00AF327B" w:rsidP="003E6CFE" w:rsidRDefault="00AF327B" w14:paraId="076AFEBF" w14:textId="77777777">
            <w:pPr>
              <w:pStyle w:val="TableParagraph"/>
              <w:numPr>
                <w:ilvl w:val="0"/>
                <w:numId w:val="7"/>
              </w:numPr>
              <w:spacing w:before="60" w:after="60"/>
              <w:rPr>
                <w:rFonts w:ascii="Arial" w:hAnsi="Arial" w:cs="Arial"/>
                <w:sz w:val="20"/>
                <w:szCs w:val="20"/>
              </w:rPr>
            </w:pPr>
            <w:r>
              <w:rPr>
                <w:rFonts w:ascii="Arial" w:hAnsi="Arial" w:cs="Arial"/>
                <w:sz w:val="20"/>
                <w:szCs w:val="20"/>
              </w:rPr>
              <w:t>Techniques to deploy to adapt to changing needs or inability to meet minimum performance measures</w:t>
            </w:r>
          </w:p>
          <w:p w:rsidR="00AF327B" w:rsidP="003E6CFE" w:rsidRDefault="00AF327B" w14:paraId="2EBB8F33" w14:textId="77777777">
            <w:pPr>
              <w:pStyle w:val="TableParagraph"/>
              <w:numPr>
                <w:ilvl w:val="0"/>
                <w:numId w:val="7"/>
              </w:numPr>
              <w:spacing w:before="60" w:after="60"/>
              <w:rPr>
                <w:rFonts w:ascii="Arial" w:hAnsi="Arial" w:cs="Arial"/>
                <w:sz w:val="20"/>
                <w:szCs w:val="20"/>
              </w:rPr>
            </w:pPr>
            <w:r>
              <w:rPr>
                <w:rFonts w:ascii="Arial" w:hAnsi="Arial" w:cs="Arial"/>
                <w:sz w:val="20"/>
                <w:szCs w:val="20"/>
              </w:rPr>
              <w:t xml:space="preserve">Techniques to deploy to </w:t>
            </w:r>
            <w:r w:rsidRPr="00C46784">
              <w:rPr>
                <w:rFonts w:ascii="Arial" w:hAnsi="Arial" w:cs="Arial"/>
                <w:sz w:val="20"/>
                <w:szCs w:val="20"/>
              </w:rPr>
              <w:t>improve Response Times or on-demand WAV presence and availability</w:t>
            </w:r>
          </w:p>
          <w:p w:rsidR="00AF327B" w:rsidP="003E6CFE" w:rsidRDefault="00AF327B" w14:paraId="27D406AB" w14:textId="77777777">
            <w:pPr>
              <w:pStyle w:val="TableParagraph"/>
              <w:spacing w:before="60" w:after="60"/>
              <w:ind w:left="0"/>
              <w:rPr>
                <w:rFonts w:ascii="Arial" w:hAnsi="Arial" w:cs="Arial"/>
                <w:sz w:val="20"/>
                <w:szCs w:val="20"/>
              </w:rPr>
            </w:pPr>
          </w:p>
        </w:tc>
        <w:tc>
          <w:tcPr>
            <w:tcW w:w="2284" w:type="pct"/>
            <w:tcBorders>
              <w:top w:val="single" w:color="auto" w:sz="4" w:space="0"/>
              <w:left w:val="single" w:color="auto" w:sz="4" w:space="0"/>
              <w:bottom w:val="single" w:color="auto" w:sz="4" w:space="0"/>
              <w:right w:val="single" w:color="auto" w:sz="4" w:space="0"/>
            </w:tcBorders>
            <w:tcMar/>
            <w:vAlign w:val="center"/>
          </w:tcPr>
          <w:p w:rsidR="00FA36C2" w:rsidP="00FA36C2" w:rsidRDefault="00FA36C2" w14:paraId="6D516E10" w14:textId="02523E2E">
            <w:pPr>
              <w:pStyle w:val="TableParagraph"/>
              <w:contextualSpacing/>
              <w:rPr>
                <w:rFonts w:ascii="Arial" w:hAnsi="Arial" w:cs="Arial"/>
                <w:sz w:val="20"/>
                <w:szCs w:val="20"/>
              </w:rPr>
            </w:pPr>
            <w:r>
              <w:rPr>
                <w:rFonts w:ascii="Arial" w:hAnsi="Arial" w:cs="Arial"/>
                <w:sz w:val="20"/>
                <w:szCs w:val="20"/>
              </w:rPr>
              <w:t xml:space="preserve">Within </w:t>
            </w:r>
            <w:r w:rsidRPr="00A9048A" w:rsidR="00A9048A">
              <w:rPr>
                <w:rFonts w:ascii="Arial" w:hAnsi="Arial" w:cs="Arial"/>
                <w:sz w:val="20"/>
                <w:szCs w:val="20"/>
                <w:u w:val="single"/>
              </w:rPr>
              <w:t>8 Weeks</w:t>
            </w:r>
            <w:r>
              <w:rPr>
                <w:rFonts w:ascii="Arial" w:hAnsi="Arial" w:cs="Arial"/>
                <w:sz w:val="20"/>
                <w:szCs w:val="20"/>
              </w:rPr>
              <w:t xml:space="preserve"> following a Notice to Proceed:</w:t>
            </w:r>
          </w:p>
          <w:p w:rsidR="00FA36C2" w:rsidP="00FA36C2" w:rsidRDefault="00FA36C2" w14:paraId="66FD4B99" w14:textId="77777777">
            <w:pPr>
              <w:pStyle w:val="TableParagraph"/>
              <w:ind w:left="0"/>
              <w:contextualSpacing/>
              <w:rPr>
                <w:rFonts w:ascii="Arial" w:hAnsi="Arial" w:cs="Arial"/>
                <w:sz w:val="20"/>
                <w:szCs w:val="20"/>
              </w:rPr>
            </w:pPr>
          </w:p>
          <w:p w:rsidR="00FA36C2" w:rsidP="0089159B" w:rsidRDefault="00FA36C2" w14:paraId="0DC51FE8" w14:textId="658629C5">
            <w:pPr>
              <w:pStyle w:val="TableParagraph"/>
              <w:numPr>
                <w:ilvl w:val="0"/>
                <w:numId w:val="20"/>
              </w:numPr>
              <w:contextualSpacing/>
              <w:rPr>
                <w:rFonts w:ascii="Arial" w:hAnsi="Arial" w:cs="Arial"/>
                <w:sz w:val="20"/>
                <w:szCs w:val="20"/>
              </w:rPr>
            </w:pPr>
            <w:r>
              <w:rPr>
                <w:rFonts w:ascii="Arial" w:hAnsi="Arial" w:cs="Arial"/>
                <w:sz w:val="20"/>
                <w:szCs w:val="20"/>
              </w:rPr>
              <w:t xml:space="preserve">Completed Report on Needs Assessment </w:t>
            </w:r>
          </w:p>
          <w:p w:rsidR="00FA36C2" w:rsidP="00FA36C2" w:rsidRDefault="00FA36C2" w14:paraId="4F5818D4" w14:textId="01BD4DB8">
            <w:pPr>
              <w:pStyle w:val="TableParagraph"/>
              <w:ind w:left="0"/>
              <w:contextualSpacing/>
              <w:rPr>
                <w:rFonts w:ascii="Arial" w:hAnsi="Arial" w:cs="Arial"/>
                <w:sz w:val="20"/>
                <w:szCs w:val="20"/>
              </w:rPr>
            </w:pPr>
          </w:p>
          <w:p w:rsidR="00FA36C2" w:rsidP="00FA36C2" w:rsidRDefault="00FA36C2" w14:paraId="565B3102" w14:textId="77777777">
            <w:pPr>
              <w:pStyle w:val="TableParagraph"/>
              <w:ind w:left="0"/>
              <w:contextualSpacing/>
              <w:rPr>
                <w:rFonts w:ascii="Arial" w:hAnsi="Arial" w:cs="Arial"/>
                <w:sz w:val="20"/>
                <w:szCs w:val="20"/>
              </w:rPr>
            </w:pPr>
          </w:p>
          <w:p w:rsidR="00FA36C2" w:rsidP="00FA36C2" w:rsidRDefault="00FA36C2" w14:paraId="12DDE425" w14:textId="019D7C9E">
            <w:pPr>
              <w:pStyle w:val="TableParagraph"/>
              <w:contextualSpacing/>
              <w:rPr>
                <w:rFonts w:ascii="Arial" w:hAnsi="Arial" w:cs="Arial"/>
                <w:sz w:val="20"/>
                <w:szCs w:val="20"/>
              </w:rPr>
            </w:pPr>
            <w:r>
              <w:rPr>
                <w:rFonts w:ascii="Arial" w:hAnsi="Arial" w:cs="Arial"/>
                <w:sz w:val="20"/>
                <w:szCs w:val="20"/>
              </w:rPr>
              <w:t>Within</w:t>
            </w:r>
            <w:r w:rsidR="00A9048A">
              <w:rPr>
                <w:rFonts w:ascii="Arial" w:hAnsi="Arial" w:cs="Arial"/>
                <w:sz w:val="20"/>
                <w:szCs w:val="20"/>
              </w:rPr>
              <w:t xml:space="preserve"> </w:t>
            </w:r>
            <w:r w:rsidRPr="00A9048A" w:rsidR="00A9048A">
              <w:rPr>
                <w:rFonts w:ascii="Arial" w:hAnsi="Arial" w:cs="Arial"/>
                <w:sz w:val="20"/>
                <w:szCs w:val="20"/>
                <w:u w:val="single"/>
              </w:rPr>
              <w:t>10 Weeks</w:t>
            </w:r>
            <w:r>
              <w:rPr>
                <w:rFonts w:ascii="Arial" w:hAnsi="Arial" w:cs="Arial"/>
                <w:sz w:val="20"/>
                <w:szCs w:val="20"/>
              </w:rPr>
              <w:t xml:space="preserve"> following a Notice to Proceed:</w:t>
            </w:r>
          </w:p>
          <w:p w:rsidR="00AF327B" w:rsidP="003E6CFE" w:rsidRDefault="00AF327B" w14:paraId="2F9CFF84" w14:textId="0E867D05">
            <w:pPr>
              <w:pStyle w:val="TableParagraph"/>
              <w:spacing w:before="60" w:after="60"/>
              <w:ind w:left="0"/>
              <w:rPr>
                <w:rFonts w:ascii="Arial" w:hAnsi="Arial" w:cs="Arial"/>
                <w:sz w:val="20"/>
                <w:szCs w:val="20"/>
              </w:rPr>
            </w:pPr>
          </w:p>
          <w:p w:rsidR="002A4F16" w:rsidP="0089159B" w:rsidRDefault="00AF327B" w14:paraId="67CFC81E" w14:textId="579DDB25">
            <w:pPr>
              <w:pStyle w:val="TableParagraph"/>
              <w:numPr>
                <w:ilvl w:val="0"/>
                <w:numId w:val="19"/>
              </w:numPr>
              <w:spacing w:before="60" w:after="60"/>
              <w:ind w:left="827"/>
              <w:rPr>
                <w:rFonts w:ascii="Arial" w:hAnsi="Arial" w:cs="Arial"/>
                <w:sz w:val="20"/>
                <w:szCs w:val="20"/>
              </w:rPr>
            </w:pPr>
            <w:r>
              <w:rPr>
                <w:rFonts w:ascii="Arial" w:hAnsi="Arial" w:cs="Arial"/>
                <w:sz w:val="20"/>
                <w:szCs w:val="20"/>
              </w:rPr>
              <w:t xml:space="preserve">A Draft Operations Plan will be developed that details the service, program monitoring, performance measure, etc. </w:t>
            </w:r>
          </w:p>
          <w:p w:rsidRPr="0089159B" w:rsidR="00871F4C" w:rsidP="00871F4C" w:rsidRDefault="00871F4C" w14:paraId="5DED0AAF" w14:textId="77777777">
            <w:pPr>
              <w:pStyle w:val="TableParagraph"/>
              <w:spacing w:before="60" w:after="60"/>
              <w:ind w:left="827"/>
              <w:rPr>
                <w:rFonts w:ascii="Arial" w:hAnsi="Arial" w:cs="Arial"/>
                <w:sz w:val="20"/>
                <w:szCs w:val="20"/>
              </w:rPr>
            </w:pPr>
          </w:p>
          <w:p w:rsidR="002A4F16" w:rsidP="0089159B" w:rsidRDefault="003B7B2D" w14:paraId="19AD9BFF" w14:textId="69BFB928">
            <w:pPr>
              <w:pStyle w:val="TableParagraph"/>
              <w:numPr>
                <w:ilvl w:val="0"/>
                <w:numId w:val="19"/>
              </w:numPr>
              <w:spacing w:before="60" w:after="60"/>
              <w:ind w:left="827"/>
              <w:rPr>
                <w:rFonts w:ascii="Arial" w:hAnsi="Arial" w:cs="Arial"/>
                <w:sz w:val="20"/>
                <w:szCs w:val="20"/>
              </w:rPr>
            </w:pPr>
            <w:r>
              <w:rPr>
                <w:rFonts w:ascii="Arial" w:hAnsi="Arial" w:cs="Arial"/>
                <w:sz w:val="20"/>
                <w:szCs w:val="20"/>
              </w:rPr>
              <w:t>The Plan will include findings from the needs assessment.</w:t>
            </w:r>
            <w:r w:rsidR="003D76FB">
              <w:rPr>
                <w:rFonts w:ascii="Arial" w:hAnsi="Arial" w:cs="Arial"/>
                <w:sz w:val="20"/>
                <w:szCs w:val="20"/>
              </w:rPr>
              <w:t xml:space="preserve"> </w:t>
            </w:r>
            <w:r w:rsidR="00E510A9">
              <w:rPr>
                <w:rFonts w:ascii="Arial" w:hAnsi="Arial" w:cs="Arial"/>
                <w:sz w:val="20"/>
                <w:szCs w:val="20"/>
              </w:rPr>
              <w:t>The plan will also outline the projects</w:t>
            </w:r>
            <w:r w:rsidRPr="00D33FAC" w:rsidR="00E510A9">
              <w:rPr>
                <w:rFonts w:ascii="Arial" w:hAnsi="Arial" w:cs="Arial"/>
                <w:sz w:val="20"/>
                <w:szCs w:val="20"/>
              </w:rPr>
              <w:t xml:space="preserve"> outreach </w:t>
            </w:r>
            <w:r w:rsidR="00E510A9">
              <w:rPr>
                <w:rFonts w:ascii="Arial" w:hAnsi="Arial" w:cs="Arial"/>
                <w:sz w:val="20"/>
                <w:szCs w:val="20"/>
              </w:rPr>
              <w:t xml:space="preserve">and marketing </w:t>
            </w:r>
            <w:r w:rsidRPr="00D33FAC" w:rsidR="00E510A9">
              <w:rPr>
                <w:rFonts w:ascii="Arial" w:hAnsi="Arial" w:cs="Arial"/>
                <w:sz w:val="20"/>
                <w:szCs w:val="20"/>
              </w:rPr>
              <w:t>strategy</w:t>
            </w:r>
            <w:r w:rsidR="00E510A9">
              <w:rPr>
                <w:rFonts w:ascii="Arial" w:hAnsi="Arial" w:cs="Arial"/>
                <w:sz w:val="20"/>
                <w:szCs w:val="20"/>
              </w:rPr>
              <w:t xml:space="preserve">. </w:t>
            </w:r>
          </w:p>
          <w:p w:rsidRPr="0089159B" w:rsidR="00871F4C" w:rsidP="00871F4C" w:rsidRDefault="00871F4C" w14:paraId="7B2F2EB6" w14:textId="77777777">
            <w:pPr>
              <w:pStyle w:val="TableParagraph"/>
              <w:spacing w:before="60" w:after="60"/>
              <w:ind w:left="0"/>
              <w:rPr>
                <w:rFonts w:ascii="Arial" w:hAnsi="Arial" w:cs="Arial"/>
                <w:sz w:val="20"/>
                <w:szCs w:val="20"/>
              </w:rPr>
            </w:pPr>
          </w:p>
          <w:p w:rsidRPr="001C00E7" w:rsidR="00AF327B" w:rsidP="0089159B" w:rsidRDefault="003D76FB" w14:paraId="0C108FE9" w14:textId="7611887A">
            <w:pPr>
              <w:pStyle w:val="TableParagraph"/>
              <w:numPr>
                <w:ilvl w:val="0"/>
                <w:numId w:val="19"/>
              </w:numPr>
              <w:spacing w:before="60" w:after="60"/>
              <w:ind w:left="827"/>
              <w:rPr>
                <w:rFonts w:ascii="Arial" w:hAnsi="Arial" w:cs="Arial"/>
                <w:sz w:val="20"/>
                <w:szCs w:val="20"/>
              </w:rPr>
            </w:pPr>
            <w:r>
              <w:rPr>
                <w:rFonts w:ascii="Arial" w:hAnsi="Arial" w:cs="Arial"/>
                <w:sz w:val="20"/>
                <w:szCs w:val="20"/>
              </w:rPr>
              <w:t xml:space="preserve">The draft will be available for SANDAG and public review. </w:t>
            </w:r>
          </w:p>
        </w:tc>
      </w:tr>
      <w:tr w:rsidRPr="00D33FAC" w:rsidR="00CC0468" w:rsidTr="0DFAAC44" w14:paraId="10697F58"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4F08FB" w:rsidR="00CC0468" w:rsidP="003E6CFE" w:rsidRDefault="00DA619A" w14:paraId="24F1EDC4" w14:textId="2797C0D2">
            <w:pPr>
              <w:pStyle w:val="TableParagraph"/>
              <w:spacing w:before="60" w:after="60"/>
              <w:ind w:left="0"/>
              <w:jc w:val="center"/>
              <w:rPr>
                <w:rFonts w:ascii="Arial" w:hAnsi="Arial" w:cs="Arial" w:eastAsiaTheme="minorEastAsia"/>
                <w:b/>
                <w:bCs/>
                <w:sz w:val="20"/>
                <w:szCs w:val="20"/>
              </w:rPr>
            </w:pPr>
            <w:bookmarkStart w:name="_Hlk109054466" w:id="2"/>
            <w:r>
              <w:rPr>
                <w:rFonts w:ascii="Arial" w:hAnsi="Arial" w:cs="Arial" w:eastAsiaTheme="minorEastAsia"/>
                <w:b/>
                <w:bCs/>
                <w:sz w:val="20"/>
                <w:szCs w:val="20"/>
              </w:rPr>
              <w:t>B</w:t>
            </w:r>
            <w:r w:rsidRPr="004F08FB" w:rsidR="00CC0468">
              <w:rPr>
                <w:rFonts w:ascii="Arial" w:hAnsi="Arial" w:cs="Arial" w:eastAsiaTheme="minorEastAsia"/>
                <w:b/>
                <w:bCs/>
                <w:sz w:val="20"/>
                <w:szCs w:val="20"/>
              </w:rPr>
              <w:t>.</w:t>
            </w:r>
          </w:p>
        </w:tc>
        <w:tc>
          <w:tcPr>
            <w:tcW w:w="2285" w:type="pct"/>
            <w:tcBorders>
              <w:top w:val="single" w:color="auto" w:sz="4" w:space="0"/>
              <w:left w:val="single" w:color="auto" w:sz="4" w:space="0"/>
              <w:bottom w:val="single" w:color="auto" w:sz="4" w:space="0"/>
              <w:right w:val="single" w:color="auto" w:sz="4" w:space="0"/>
            </w:tcBorders>
            <w:tcMar/>
            <w:vAlign w:val="center"/>
          </w:tcPr>
          <w:p w:rsidRPr="00D33FAC" w:rsidR="00CC0468" w:rsidP="003E6CFE" w:rsidRDefault="00903990" w14:paraId="703B3352" w14:textId="35D67B10">
            <w:pPr>
              <w:pStyle w:val="TableParagraph"/>
              <w:spacing w:before="60" w:after="60"/>
              <w:ind w:left="0"/>
              <w:rPr>
                <w:rFonts w:ascii="Arial" w:hAnsi="Arial" w:cs="Arial"/>
                <w:sz w:val="20"/>
                <w:szCs w:val="20"/>
              </w:rPr>
            </w:pPr>
            <w:r w:rsidRPr="004F08FB">
              <w:rPr>
                <w:rFonts w:ascii="Arial" w:hAnsi="Arial" w:cs="Arial"/>
                <w:sz w:val="20"/>
                <w:szCs w:val="20"/>
              </w:rPr>
              <w:t xml:space="preserve">Procurement of WAV-vehicles </w:t>
            </w:r>
            <w:r w:rsidRPr="004F08FB" w:rsidR="004F08FB">
              <w:rPr>
                <w:rFonts w:ascii="Arial" w:hAnsi="Arial" w:cs="Arial"/>
                <w:sz w:val="20"/>
                <w:szCs w:val="20"/>
              </w:rPr>
              <w:t xml:space="preserve">and </w:t>
            </w:r>
            <w:r w:rsidRPr="004F08FB">
              <w:rPr>
                <w:rFonts w:ascii="Arial" w:hAnsi="Arial" w:cs="Arial"/>
                <w:sz w:val="20"/>
                <w:szCs w:val="20"/>
              </w:rPr>
              <w:t>other equipment necessary to provide on-demand WAV services</w:t>
            </w:r>
            <w:r w:rsidRPr="004F08FB" w:rsidR="004F08FB">
              <w:rPr>
                <w:rFonts w:ascii="Arial" w:hAnsi="Arial" w:cs="Arial"/>
                <w:sz w:val="20"/>
                <w:szCs w:val="20"/>
              </w:rPr>
              <w:t xml:space="preserve"> (e.g., cameras, software,</w:t>
            </w:r>
            <w:r w:rsidR="004F08FB">
              <w:rPr>
                <w:rFonts w:ascii="Arial" w:hAnsi="Arial" w:cs="Arial"/>
                <w:sz w:val="20"/>
                <w:szCs w:val="20"/>
              </w:rPr>
              <w:t xml:space="preserve"> and software integration</w:t>
            </w:r>
            <w:r w:rsidRPr="004F08FB" w:rsidR="004F08FB">
              <w:rPr>
                <w:rFonts w:ascii="Arial" w:hAnsi="Arial" w:cs="Arial"/>
                <w:sz w:val="20"/>
                <w:szCs w:val="20"/>
              </w:rPr>
              <w:t>)</w:t>
            </w:r>
          </w:p>
        </w:tc>
        <w:tc>
          <w:tcPr>
            <w:tcW w:w="2284" w:type="pct"/>
            <w:tcBorders>
              <w:top w:val="single" w:color="auto" w:sz="4" w:space="0"/>
              <w:left w:val="single" w:color="auto" w:sz="4" w:space="0"/>
              <w:bottom w:val="single" w:color="auto" w:sz="4" w:space="0"/>
              <w:right w:val="single" w:color="auto" w:sz="4" w:space="0"/>
            </w:tcBorders>
            <w:tcMar/>
            <w:vAlign w:val="center"/>
          </w:tcPr>
          <w:p w:rsidR="004F08FB" w:rsidP="003E6CFE" w:rsidRDefault="004F08FB" w14:paraId="57410876" w14:textId="77777777">
            <w:pPr>
              <w:pStyle w:val="TableParagraph"/>
              <w:spacing w:before="60" w:after="60"/>
              <w:ind w:left="0"/>
              <w:rPr>
                <w:rFonts w:ascii="Arial" w:hAnsi="Arial" w:cs="Arial"/>
                <w:sz w:val="20"/>
                <w:szCs w:val="20"/>
              </w:rPr>
            </w:pPr>
          </w:p>
          <w:p w:rsidR="00E05EA2" w:rsidP="003E6CFE" w:rsidRDefault="00E05EA2" w14:paraId="5950ADB8" w14:textId="4FEC40E2">
            <w:pPr>
              <w:pStyle w:val="TableParagraph"/>
              <w:spacing w:before="60" w:after="60"/>
              <w:ind w:left="0"/>
              <w:rPr>
                <w:rFonts w:ascii="Arial" w:hAnsi="Arial" w:cs="Arial"/>
                <w:sz w:val="20"/>
                <w:szCs w:val="20"/>
              </w:rPr>
            </w:pPr>
            <w:r w:rsidRPr="00E05EA2">
              <w:rPr>
                <w:rFonts w:ascii="Arial" w:hAnsi="Arial" w:cs="Arial"/>
                <w:sz w:val="20"/>
                <w:szCs w:val="20"/>
              </w:rPr>
              <w:t xml:space="preserve">Within </w:t>
            </w:r>
            <w:r w:rsidRPr="00A9048A" w:rsidR="00A9048A">
              <w:rPr>
                <w:rFonts w:ascii="Arial" w:hAnsi="Arial" w:cs="Arial"/>
                <w:sz w:val="20"/>
                <w:szCs w:val="20"/>
                <w:u w:val="single"/>
              </w:rPr>
              <w:t xml:space="preserve">12 Weeks </w:t>
            </w:r>
            <w:r w:rsidRPr="00A9048A" w:rsidR="00A9048A">
              <w:rPr>
                <w:rFonts w:ascii="Arial" w:hAnsi="Arial" w:cs="Arial"/>
                <w:sz w:val="20"/>
                <w:szCs w:val="20"/>
              </w:rPr>
              <w:t>following</w:t>
            </w:r>
            <w:r w:rsidRPr="00E05EA2">
              <w:rPr>
                <w:rFonts w:ascii="Arial" w:hAnsi="Arial" w:cs="Arial"/>
                <w:sz w:val="20"/>
                <w:szCs w:val="20"/>
              </w:rPr>
              <w:t xml:space="preserve"> the executed grant agreement or Notice to Proceed:</w:t>
            </w:r>
          </w:p>
          <w:p w:rsidR="00871F4C" w:rsidP="003E6CFE" w:rsidRDefault="00871F4C" w14:paraId="3582008F" w14:textId="77777777">
            <w:pPr>
              <w:pStyle w:val="TableParagraph"/>
              <w:spacing w:before="60" w:after="60"/>
              <w:ind w:left="0"/>
              <w:rPr>
                <w:rFonts w:ascii="Arial" w:hAnsi="Arial" w:cs="Arial"/>
                <w:sz w:val="20"/>
                <w:szCs w:val="20"/>
              </w:rPr>
            </w:pPr>
          </w:p>
          <w:p w:rsidR="00CC0468" w:rsidP="003E6CFE" w:rsidRDefault="00FE2565" w14:paraId="79CB6868" w14:textId="575C3B59">
            <w:pPr>
              <w:pStyle w:val="TableParagraph"/>
              <w:numPr>
                <w:ilvl w:val="0"/>
                <w:numId w:val="13"/>
              </w:numPr>
              <w:spacing w:before="60" w:after="60"/>
              <w:rPr>
                <w:rFonts w:ascii="Arial" w:hAnsi="Arial" w:cs="Arial"/>
                <w:sz w:val="20"/>
                <w:szCs w:val="20"/>
              </w:rPr>
            </w:pPr>
            <w:r>
              <w:rPr>
                <w:rFonts w:ascii="Arial" w:hAnsi="Arial" w:cs="Arial"/>
                <w:sz w:val="20"/>
                <w:szCs w:val="20"/>
              </w:rPr>
              <w:t xml:space="preserve">FACT will </w:t>
            </w:r>
            <w:r w:rsidR="00E05EA2">
              <w:rPr>
                <w:rFonts w:ascii="Arial" w:hAnsi="Arial" w:cs="Arial"/>
                <w:sz w:val="20"/>
                <w:szCs w:val="20"/>
              </w:rPr>
              <w:t>order</w:t>
            </w:r>
            <w:r w:rsidR="00A9048A">
              <w:rPr>
                <w:rFonts w:ascii="Arial" w:hAnsi="Arial" w:cs="Arial"/>
                <w:sz w:val="20"/>
                <w:szCs w:val="20"/>
              </w:rPr>
              <w:t xml:space="preserve"> 1 accessible hybrid fueled WAV minivan and additional </w:t>
            </w:r>
            <w:r>
              <w:rPr>
                <w:rFonts w:ascii="Arial" w:hAnsi="Arial" w:cs="Arial"/>
                <w:sz w:val="20"/>
                <w:szCs w:val="20"/>
              </w:rPr>
              <w:t>WAV-vehicles</w:t>
            </w:r>
            <w:r w:rsidR="00A9048A">
              <w:rPr>
                <w:rFonts w:ascii="Arial" w:hAnsi="Arial" w:cs="Arial"/>
                <w:sz w:val="20"/>
                <w:szCs w:val="20"/>
              </w:rPr>
              <w:t xml:space="preserve"> if needed, based</w:t>
            </w:r>
            <w:r>
              <w:rPr>
                <w:rFonts w:ascii="Arial" w:hAnsi="Arial" w:cs="Arial"/>
                <w:sz w:val="20"/>
                <w:szCs w:val="20"/>
              </w:rPr>
              <w:t xml:space="preserve"> </w:t>
            </w:r>
            <w:r w:rsidR="00C22731">
              <w:rPr>
                <w:rFonts w:ascii="Arial" w:hAnsi="Arial" w:cs="Arial"/>
                <w:sz w:val="20"/>
                <w:szCs w:val="20"/>
              </w:rPr>
              <w:t xml:space="preserve">on the needs assessment and Draft Operation Plan. </w:t>
            </w:r>
          </w:p>
          <w:p w:rsidR="00871F4C" w:rsidP="00871F4C" w:rsidRDefault="00871F4C" w14:paraId="085DB787" w14:textId="77777777">
            <w:pPr>
              <w:pStyle w:val="TableParagraph"/>
              <w:spacing w:before="60" w:after="60"/>
              <w:ind w:left="720"/>
              <w:rPr>
                <w:rFonts w:ascii="Arial" w:hAnsi="Arial" w:cs="Arial"/>
                <w:sz w:val="20"/>
                <w:szCs w:val="20"/>
              </w:rPr>
            </w:pPr>
          </w:p>
          <w:p w:rsidR="00F60BC0" w:rsidP="003E6CFE" w:rsidRDefault="00F60BC0" w14:paraId="440530FB" w14:textId="24FC7627">
            <w:pPr>
              <w:pStyle w:val="TableParagraph"/>
              <w:numPr>
                <w:ilvl w:val="0"/>
                <w:numId w:val="13"/>
              </w:numPr>
              <w:spacing w:before="60" w:after="60"/>
              <w:rPr>
                <w:rFonts w:ascii="Arial" w:hAnsi="Arial" w:cs="Arial"/>
                <w:sz w:val="20"/>
                <w:szCs w:val="20"/>
              </w:rPr>
            </w:pPr>
            <w:r>
              <w:rPr>
                <w:rFonts w:ascii="Arial" w:hAnsi="Arial" w:cs="Arial"/>
                <w:sz w:val="20"/>
                <w:szCs w:val="20"/>
              </w:rPr>
              <w:t>Software vendor selection will be comp</w:t>
            </w:r>
            <w:r w:rsidR="00F57389">
              <w:rPr>
                <w:rFonts w:ascii="Arial" w:hAnsi="Arial" w:cs="Arial"/>
                <w:sz w:val="20"/>
                <w:szCs w:val="20"/>
              </w:rPr>
              <w:t>l</w:t>
            </w:r>
            <w:r>
              <w:rPr>
                <w:rFonts w:ascii="Arial" w:hAnsi="Arial" w:cs="Arial"/>
                <w:sz w:val="20"/>
                <w:szCs w:val="20"/>
              </w:rPr>
              <w:t>eted</w:t>
            </w:r>
          </w:p>
          <w:p w:rsidRPr="00D33FAC" w:rsidR="004F08FB" w:rsidP="003E6CFE" w:rsidRDefault="004F08FB" w14:paraId="2A2CB6B1" w14:textId="1FF1DFAF">
            <w:pPr>
              <w:pStyle w:val="TableParagraph"/>
              <w:spacing w:before="60" w:after="60"/>
              <w:ind w:left="720"/>
              <w:rPr>
                <w:rFonts w:ascii="Arial" w:hAnsi="Arial" w:cs="Arial"/>
                <w:sz w:val="20"/>
                <w:szCs w:val="20"/>
              </w:rPr>
            </w:pPr>
          </w:p>
        </w:tc>
      </w:tr>
      <w:bookmarkEnd w:id="2"/>
      <w:tr w:rsidRPr="00D33FAC" w:rsidR="00903990" w:rsidTr="0DFAAC44" w14:paraId="39813504"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4F08FB" w:rsidR="00903990" w:rsidP="003E6CFE" w:rsidRDefault="00903990" w14:paraId="5E181580" w14:textId="22AEFF68">
            <w:pPr>
              <w:pStyle w:val="TableParagraph"/>
              <w:spacing w:before="60" w:after="60"/>
              <w:ind w:left="0"/>
              <w:rPr>
                <w:rFonts w:ascii="Arial" w:hAnsi="Arial" w:cs="Arial" w:eastAsiaTheme="minorEastAsia"/>
                <w:b/>
                <w:bCs/>
                <w:sz w:val="20"/>
                <w:szCs w:val="20"/>
              </w:rPr>
            </w:pPr>
            <w:r w:rsidRPr="004F08FB">
              <w:rPr>
                <w:rFonts w:ascii="Arial" w:hAnsi="Arial" w:cs="Arial" w:eastAsiaTheme="minorEastAsia"/>
                <w:b/>
                <w:bCs/>
                <w:sz w:val="20"/>
                <w:szCs w:val="20"/>
              </w:rPr>
              <w:t xml:space="preserve">    </w:t>
            </w:r>
            <w:r w:rsidR="00DA619A">
              <w:rPr>
                <w:rFonts w:ascii="Arial" w:hAnsi="Arial" w:cs="Arial" w:eastAsiaTheme="minorEastAsia"/>
                <w:b/>
                <w:bCs/>
                <w:sz w:val="20"/>
                <w:szCs w:val="20"/>
              </w:rPr>
              <w:t>C</w:t>
            </w:r>
            <w:r w:rsidRPr="004F08FB">
              <w:rPr>
                <w:rFonts w:ascii="Arial" w:hAnsi="Arial" w:cs="Arial" w:eastAsiaTheme="minorEastAsia"/>
                <w:b/>
                <w:bCs/>
                <w:sz w:val="20"/>
                <w:szCs w:val="20"/>
              </w:rPr>
              <w:t>.</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5CFDB04E" w14:textId="4947EBF6">
            <w:pPr>
              <w:pStyle w:val="TableParagraph"/>
              <w:spacing w:before="60" w:after="60"/>
              <w:ind w:left="0"/>
              <w:rPr>
                <w:rFonts w:ascii="Arial" w:hAnsi="Arial" w:cs="Arial"/>
                <w:sz w:val="20"/>
                <w:szCs w:val="20"/>
              </w:rPr>
            </w:pPr>
            <w:r>
              <w:rPr>
                <w:rFonts w:ascii="Arial" w:hAnsi="Arial" w:cs="Arial"/>
                <w:sz w:val="20"/>
                <w:szCs w:val="20"/>
              </w:rPr>
              <w:t>Development of final on-demand WAV services Operations Plan</w:t>
            </w:r>
          </w:p>
        </w:tc>
        <w:tc>
          <w:tcPr>
            <w:tcW w:w="2284" w:type="pct"/>
            <w:tcBorders>
              <w:top w:val="single" w:color="auto" w:sz="4" w:space="0"/>
              <w:left w:val="single" w:color="auto" w:sz="4" w:space="0"/>
              <w:bottom w:val="single" w:color="auto" w:sz="4" w:space="0"/>
              <w:right w:val="single" w:color="auto" w:sz="4" w:space="0"/>
            </w:tcBorders>
            <w:tcMar/>
            <w:vAlign w:val="center"/>
          </w:tcPr>
          <w:p w:rsidR="004F08FB" w:rsidP="003E6CFE" w:rsidRDefault="004F08FB" w14:paraId="63228914" w14:textId="77777777">
            <w:pPr>
              <w:pStyle w:val="TableParagraph"/>
              <w:spacing w:before="60" w:after="60"/>
              <w:ind w:left="0"/>
              <w:rPr>
                <w:rFonts w:ascii="Arial" w:hAnsi="Arial" w:cs="Arial"/>
                <w:sz w:val="20"/>
                <w:szCs w:val="20"/>
              </w:rPr>
            </w:pPr>
          </w:p>
          <w:p w:rsidR="00AF327B" w:rsidP="003E6CFE" w:rsidRDefault="00AF327B" w14:paraId="7ED1C98F" w14:textId="0E5662A1">
            <w:pPr>
              <w:pStyle w:val="TableParagraph"/>
              <w:spacing w:before="60" w:after="60"/>
              <w:ind w:left="0"/>
              <w:rPr>
                <w:rFonts w:ascii="Arial" w:hAnsi="Arial" w:cs="Arial"/>
                <w:sz w:val="20"/>
                <w:szCs w:val="20"/>
              </w:rPr>
            </w:pPr>
            <w:r w:rsidRPr="00AF327B">
              <w:rPr>
                <w:rFonts w:ascii="Arial" w:hAnsi="Arial" w:cs="Arial"/>
                <w:sz w:val="20"/>
                <w:szCs w:val="20"/>
              </w:rPr>
              <w:t xml:space="preserve">Within </w:t>
            </w:r>
            <w:r w:rsidRPr="00737144" w:rsidR="00737144">
              <w:rPr>
                <w:rFonts w:ascii="Arial" w:hAnsi="Arial" w:cs="Arial"/>
                <w:sz w:val="20"/>
                <w:szCs w:val="20"/>
                <w:u w:val="single"/>
              </w:rPr>
              <w:t>12 Weeks</w:t>
            </w:r>
            <w:r w:rsidRPr="00AF327B">
              <w:rPr>
                <w:rFonts w:ascii="Arial" w:hAnsi="Arial" w:cs="Arial"/>
                <w:sz w:val="20"/>
                <w:szCs w:val="20"/>
              </w:rPr>
              <w:t xml:space="preserve"> following the executed grant agreement or Notice to Proceed:</w:t>
            </w:r>
          </w:p>
          <w:p w:rsidR="00871F4C" w:rsidP="003E6CFE" w:rsidRDefault="00871F4C" w14:paraId="231270E3" w14:textId="77777777">
            <w:pPr>
              <w:pStyle w:val="TableParagraph"/>
              <w:spacing w:before="60" w:after="60"/>
              <w:ind w:left="0"/>
              <w:rPr>
                <w:rFonts w:ascii="Arial" w:hAnsi="Arial" w:cs="Arial"/>
                <w:sz w:val="20"/>
                <w:szCs w:val="20"/>
              </w:rPr>
            </w:pPr>
          </w:p>
          <w:p w:rsidRPr="00023EE9" w:rsidR="00023EE9" w:rsidP="00023EE9" w:rsidRDefault="00903990" w14:paraId="55F4198F" w14:textId="570880B0">
            <w:pPr>
              <w:pStyle w:val="TableParagraph"/>
              <w:numPr>
                <w:ilvl w:val="0"/>
                <w:numId w:val="13"/>
              </w:numPr>
              <w:spacing w:before="60" w:after="60"/>
              <w:rPr>
                <w:rFonts w:ascii="Arial" w:hAnsi="Arial" w:cs="Arial"/>
                <w:sz w:val="20"/>
                <w:szCs w:val="20"/>
              </w:rPr>
            </w:pPr>
            <w:r>
              <w:rPr>
                <w:rFonts w:ascii="Arial" w:hAnsi="Arial" w:cs="Arial"/>
                <w:sz w:val="20"/>
                <w:szCs w:val="20"/>
              </w:rPr>
              <w:lastRenderedPageBreak/>
              <w:t xml:space="preserve">FACT’s AFA </w:t>
            </w:r>
            <w:r w:rsidR="00A9048A">
              <w:rPr>
                <w:rFonts w:ascii="Arial" w:hAnsi="Arial" w:cs="Arial"/>
                <w:sz w:val="20"/>
                <w:szCs w:val="20"/>
              </w:rPr>
              <w:t xml:space="preserve">Final </w:t>
            </w:r>
            <w:r>
              <w:rPr>
                <w:rFonts w:ascii="Arial" w:hAnsi="Arial" w:cs="Arial"/>
                <w:sz w:val="20"/>
                <w:szCs w:val="20"/>
              </w:rPr>
              <w:t>Operations Plan will be finalized</w:t>
            </w:r>
          </w:p>
          <w:p w:rsidR="004F08FB" w:rsidP="003E6CFE" w:rsidRDefault="004F08FB" w14:paraId="0B619441" w14:textId="1647EDF4">
            <w:pPr>
              <w:pStyle w:val="TableParagraph"/>
              <w:spacing w:before="60" w:after="60"/>
              <w:ind w:left="720"/>
              <w:rPr>
                <w:rFonts w:ascii="Arial" w:hAnsi="Arial" w:cs="Arial"/>
                <w:sz w:val="20"/>
                <w:szCs w:val="20"/>
              </w:rPr>
            </w:pPr>
          </w:p>
        </w:tc>
      </w:tr>
      <w:tr w:rsidRPr="00D33FAC" w:rsidR="00662C63" w:rsidTr="0DFAAC44" w14:paraId="7B4BE7CA"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4F08FB" w:rsidR="00662C63" w:rsidP="00662C63" w:rsidRDefault="00DA619A" w14:paraId="2D063834" w14:textId="10B5CFE1">
            <w:pPr>
              <w:pStyle w:val="TableParagraph"/>
              <w:spacing w:before="60" w:after="60"/>
              <w:ind w:left="0"/>
              <w:jc w:val="center"/>
              <w:rPr>
                <w:rFonts w:ascii="Arial" w:hAnsi="Arial" w:cs="Arial" w:eastAsiaTheme="minorEastAsia"/>
                <w:b/>
                <w:bCs/>
                <w:sz w:val="20"/>
                <w:szCs w:val="20"/>
              </w:rPr>
            </w:pPr>
            <w:r>
              <w:rPr>
                <w:rFonts w:ascii="Arial" w:hAnsi="Arial" w:cs="Arial" w:eastAsiaTheme="minorEastAsia"/>
                <w:b/>
                <w:bCs/>
                <w:sz w:val="20"/>
                <w:szCs w:val="20"/>
              </w:rPr>
              <w:lastRenderedPageBreak/>
              <w:t>D</w:t>
            </w:r>
            <w:r w:rsidR="00662C63">
              <w:rPr>
                <w:rFonts w:ascii="Arial" w:hAnsi="Arial" w:cs="Arial" w:eastAsiaTheme="minorEastAsia"/>
                <w:b/>
                <w:bCs/>
                <w:sz w:val="20"/>
                <w:szCs w:val="20"/>
              </w:rPr>
              <w:t>.</w:t>
            </w:r>
          </w:p>
        </w:tc>
        <w:tc>
          <w:tcPr>
            <w:tcW w:w="2285" w:type="pct"/>
            <w:tcBorders>
              <w:top w:val="single" w:color="auto" w:sz="4" w:space="0"/>
              <w:left w:val="single" w:color="auto" w:sz="4" w:space="0"/>
              <w:bottom w:val="single" w:color="auto" w:sz="4" w:space="0"/>
              <w:right w:val="single" w:color="auto" w:sz="4" w:space="0"/>
            </w:tcBorders>
            <w:tcMar/>
            <w:vAlign w:val="center"/>
          </w:tcPr>
          <w:p w:rsidR="00662C63" w:rsidP="003E6CFE" w:rsidRDefault="006E61F8" w14:paraId="62A6FBFB" w14:textId="255E43B9">
            <w:pPr>
              <w:pStyle w:val="TableParagraph"/>
              <w:spacing w:before="60" w:after="60"/>
              <w:ind w:left="0"/>
              <w:rPr>
                <w:rFonts w:ascii="Arial" w:hAnsi="Arial" w:cs="Arial"/>
                <w:sz w:val="20"/>
                <w:szCs w:val="20"/>
              </w:rPr>
            </w:pPr>
            <w:r>
              <w:rPr>
                <w:rFonts w:ascii="Arial" w:hAnsi="Arial" w:cs="Arial"/>
                <w:sz w:val="20"/>
                <w:szCs w:val="20"/>
              </w:rPr>
              <w:t xml:space="preserve">Vehicles and </w:t>
            </w:r>
            <w:r w:rsidR="00662C63">
              <w:rPr>
                <w:rFonts w:ascii="Arial" w:hAnsi="Arial" w:cs="Arial"/>
                <w:sz w:val="20"/>
                <w:szCs w:val="20"/>
              </w:rPr>
              <w:t xml:space="preserve">Inspections </w:t>
            </w:r>
          </w:p>
        </w:tc>
        <w:tc>
          <w:tcPr>
            <w:tcW w:w="2284" w:type="pct"/>
            <w:tcBorders>
              <w:top w:val="single" w:color="auto" w:sz="4" w:space="0"/>
              <w:left w:val="single" w:color="auto" w:sz="4" w:space="0"/>
              <w:bottom w:val="single" w:color="auto" w:sz="4" w:space="0"/>
              <w:right w:val="single" w:color="auto" w:sz="4" w:space="0"/>
            </w:tcBorders>
            <w:tcMar/>
            <w:vAlign w:val="center"/>
          </w:tcPr>
          <w:p w:rsidR="00125435" w:rsidP="00125435" w:rsidRDefault="00125435" w14:paraId="567295E0" w14:textId="77777777">
            <w:pPr>
              <w:pStyle w:val="TableParagraph"/>
              <w:spacing w:before="60" w:after="60"/>
              <w:ind w:left="0"/>
              <w:rPr>
                <w:rFonts w:ascii="Arial" w:hAnsi="Arial" w:cs="Arial"/>
                <w:sz w:val="20"/>
                <w:szCs w:val="20"/>
              </w:rPr>
            </w:pPr>
          </w:p>
          <w:p w:rsidR="00125435" w:rsidP="00125435" w:rsidRDefault="00125435" w14:paraId="1C4B2AF4" w14:textId="432A6B5A">
            <w:pPr>
              <w:pStyle w:val="TableParagraph"/>
              <w:spacing w:before="60" w:after="60"/>
              <w:ind w:left="0"/>
              <w:rPr>
                <w:rFonts w:ascii="Arial" w:hAnsi="Arial" w:cs="Arial"/>
                <w:sz w:val="20"/>
                <w:szCs w:val="20"/>
              </w:rPr>
            </w:pPr>
            <w:r w:rsidRPr="00AF327B">
              <w:rPr>
                <w:rFonts w:ascii="Arial" w:hAnsi="Arial" w:cs="Arial"/>
                <w:sz w:val="20"/>
                <w:szCs w:val="20"/>
              </w:rPr>
              <w:t xml:space="preserve">Within </w:t>
            </w:r>
            <w:r w:rsidRPr="00737144" w:rsidR="00737144">
              <w:rPr>
                <w:rFonts w:ascii="Arial" w:hAnsi="Arial" w:cs="Arial"/>
                <w:sz w:val="20"/>
                <w:szCs w:val="20"/>
                <w:u w:val="single"/>
              </w:rPr>
              <w:t>12 weeks</w:t>
            </w:r>
            <w:r w:rsidR="00737144">
              <w:rPr>
                <w:rFonts w:ascii="Arial" w:hAnsi="Arial" w:cs="Arial"/>
                <w:sz w:val="20"/>
                <w:szCs w:val="20"/>
              </w:rPr>
              <w:t xml:space="preserve"> </w:t>
            </w:r>
            <w:r w:rsidRPr="00AF327B">
              <w:rPr>
                <w:rFonts w:ascii="Arial" w:hAnsi="Arial" w:cs="Arial"/>
                <w:sz w:val="20"/>
                <w:szCs w:val="20"/>
              </w:rPr>
              <w:t>following the executed grant agreement or Notice to Proceed:</w:t>
            </w:r>
          </w:p>
          <w:p w:rsidR="00125435" w:rsidP="003E6CFE" w:rsidRDefault="00125435" w14:paraId="050096C5" w14:textId="77777777">
            <w:pPr>
              <w:pStyle w:val="TableParagraph"/>
              <w:spacing w:before="60" w:after="60"/>
              <w:ind w:left="0"/>
              <w:rPr>
                <w:rFonts w:ascii="Arial" w:hAnsi="Arial" w:cs="Arial"/>
                <w:sz w:val="20"/>
                <w:szCs w:val="20"/>
              </w:rPr>
            </w:pPr>
          </w:p>
          <w:p w:rsidR="00662C63" w:rsidP="003E6CFE" w:rsidRDefault="00125435" w14:paraId="241C8D2E" w14:textId="586E1C78">
            <w:pPr>
              <w:pStyle w:val="TableParagraph"/>
              <w:spacing w:before="60" w:after="60"/>
              <w:ind w:left="0"/>
              <w:rPr>
                <w:rFonts w:ascii="Arial" w:hAnsi="Arial" w:cs="Arial"/>
                <w:sz w:val="20"/>
                <w:szCs w:val="20"/>
              </w:rPr>
            </w:pPr>
            <w:r>
              <w:rPr>
                <w:rFonts w:ascii="Arial" w:hAnsi="Arial" w:cs="Arial"/>
                <w:sz w:val="20"/>
                <w:szCs w:val="20"/>
              </w:rPr>
              <w:t>A final list of vehicles will be established</w:t>
            </w:r>
            <w:r w:rsidR="00737144">
              <w:rPr>
                <w:rFonts w:ascii="Arial" w:hAnsi="Arial" w:cs="Arial"/>
                <w:sz w:val="20"/>
                <w:szCs w:val="20"/>
              </w:rPr>
              <w:t>; it will be</w:t>
            </w:r>
            <w:r>
              <w:rPr>
                <w:rFonts w:ascii="Arial" w:hAnsi="Arial" w:cs="Arial"/>
                <w:sz w:val="20"/>
                <w:szCs w:val="20"/>
              </w:rPr>
              <w:t xml:space="preserve"> updated regularly to reflect ongoing changes. </w:t>
            </w:r>
            <w:r w:rsidR="00662C63">
              <w:rPr>
                <w:rFonts w:ascii="Arial" w:hAnsi="Arial" w:cs="Arial"/>
                <w:sz w:val="20"/>
                <w:szCs w:val="20"/>
              </w:rPr>
              <w:t xml:space="preserve">All vehicles will be thoroughly inspected by the </w:t>
            </w:r>
            <w:r w:rsidR="006E61F8">
              <w:rPr>
                <w:rFonts w:ascii="Arial" w:hAnsi="Arial" w:cs="Arial"/>
                <w:sz w:val="20"/>
                <w:szCs w:val="20"/>
              </w:rPr>
              <w:t xml:space="preserve">contracted </w:t>
            </w:r>
            <w:r w:rsidR="00662C63">
              <w:rPr>
                <w:rFonts w:ascii="Arial" w:hAnsi="Arial" w:cs="Arial"/>
                <w:sz w:val="20"/>
                <w:szCs w:val="20"/>
              </w:rPr>
              <w:t>mechanic</w:t>
            </w:r>
            <w:r w:rsidR="002146D0">
              <w:rPr>
                <w:rFonts w:ascii="Arial" w:hAnsi="Arial" w:cs="Arial"/>
                <w:sz w:val="20"/>
                <w:szCs w:val="20"/>
              </w:rPr>
              <w:t>/inspector</w:t>
            </w:r>
            <w:r w:rsidR="00662C63">
              <w:rPr>
                <w:rFonts w:ascii="Arial" w:hAnsi="Arial" w:cs="Arial"/>
                <w:sz w:val="20"/>
                <w:szCs w:val="20"/>
              </w:rPr>
              <w:t xml:space="preserve"> before used in FACT’s WAV service.</w:t>
            </w:r>
            <w:r w:rsidR="00B942A8">
              <w:rPr>
                <w:rFonts w:ascii="Arial" w:hAnsi="Arial" w:cs="Arial"/>
                <w:sz w:val="20"/>
                <w:szCs w:val="20"/>
              </w:rPr>
              <w:t xml:space="preserve"> </w:t>
            </w:r>
            <w:r>
              <w:rPr>
                <w:rFonts w:ascii="Arial" w:hAnsi="Arial" w:cs="Arial"/>
                <w:sz w:val="20"/>
                <w:szCs w:val="20"/>
              </w:rPr>
              <w:t xml:space="preserve">Once the service goes live, </w:t>
            </w:r>
            <w:r w:rsidR="00B942A8">
              <w:rPr>
                <w:rFonts w:ascii="Arial" w:hAnsi="Arial" w:cs="Arial"/>
                <w:sz w:val="20"/>
                <w:szCs w:val="20"/>
              </w:rPr>
              <w:t>FACT’s Safety and Compliance Coordinator will perf</w:t>
            </w:r>
            <w:r>
              <w:rPr>
                <w:rFonts w:ascii="Arial" w:hAnsi="Arial" w:cs="Arial"/>
                <w:sz w:val="20"/>
                <w:szCs w:val="20"/>
              </w:rPr>
              <w:t>orm</w:t>
            </w:r>
            <w:r w:rsidR="00B942A8">
              <w:rPr>
                <w:rFonts w:ascii="Arial" w:hAnsi="Arial" w:cs="Arial"/>
                <w:sz w:val="20"/>
                <w:szCs w:val="20"/>
              </w:rPr>
              <w:t xml:space="preserve"> vehicle and fit for duty inspections outlined in FACT’s Operations Pla</w:t>
            </w:r>
            <w:r>
              <w:rPr>
                <w:rFonts w:ascii="Arial" w:hAnsi="Arial" w:cs="Arial"/>
                <w:sz w:val="20"/>
                <w:szCs w:val="20"/>
              </w:rPr>
              <w:t xml:space="preserve">n. </w:t>
            </w:r>
          </w:p>
          <w:p w:rsidR="0029598E" w:rsidP="003E6CFE" w:rsidRDefault="0029598E" w14:paraId="3B1DA4E6" w14:textId="65D128F1">
            <w:pPr>
              <w:pStyle w:val="TableParagraph"/>
              <w:spacing w:before="60" w:after="60"/>
              <w:ind w:left="0"/>
              <w:rPr>
                <w:rFonts w:ascii="Arial" w:hAnsi="Arial" w:cs="Arial"/>
                <w:sz w:val="20"/>
                <w:szCs w:val="20"/>
              </w:rPr>
            </w:pPr>
          </w:p>
        </w:tc>
      </w:tr>
      <w:tr w:rsidRPr="00D33FAC" w:rsidR="00023EE9" w:rsidTr="0DFAAC44" w14:paraId="31286235" w14:textId="77777777">
        <w:trPr>
          <w:trHeight w:val="20"/>
        </w:trPr>
        <w:tc>
          <w:tcPr>
            <w:tcW w:w="431" w:type="pct"/>
            <w:tcBorders>
              <w:top w:val="single" w:color="auto" w:sz="4" w:space="0"/>
              <w:bottom w:val="single" w:color="auto" w:sz="4" w:space="0"/>
            </w:tcBorders>
            <w:shd w:val="clear" w:color="auto" w:fill="auto"/>
            <w:tcMar/>
            <w:vAlign w:val="center"/>
          </w:tcPr>
          <w:p w:rsidR="00023EE9" w:rsidP="00023EE9" w:rsidRDefault="00023EE9" w14:paraId="163A57A4" w14:textId="77777777">
            <w:pPr>
              <w:widowControl/>
              <w:autoSpaceDE/>
              <w:autoSpaceDN/>
              <w:spacing w:before="60" w:after="60"/>
              <w:rPr>
                <w:rFonts w:ascii="Arial" w:hAnsi="Arial" w:cs="Arial"/>
                <w:b/>
                <w:bCs/>
                <w:sz w:val="20"/>
                <w:szCs w:val="20"/>
              </w:rPr>
            </w:pPr>
          </w:p>
        </w:tc>
        <w:tc>
          <w:tcPr>
            <w:tcW w:w="2285" w:type="pct"/>
            <w:tcBorders>
              <w:top w:val="single" w:color="auto" w:sz="4" w:space="0"/>
              <w:bottom w:val="single" w:color="auto" w:sz="4" w:space="0"/>
            </w:tcBorders>
            <w:shd w:val="clear" w:color="auto" w:fill="auto"/>
            <w:tcMar/>
            <w:vAlign w:val="center"/>
          </w:tcPr>
          <w:p w:rsidRPr="00D33FAC" w:rsidR="00023EE9" w:rsidP="003E6CFE" w:rsidRDefault="00023EE9" w14:paraId="5740DDB5" w14:textId="77777777">
            <w:pPr>
              <w:widowControl/>
              <w:autoSpaceDE/>
              <w:autoSpaceDN/>
              <w:spacing w:before="60" w:after="60"/>
              <w:rPr>
                <w:rFonts w:ascii="Arial" w:hAnsi="Arial" w:cs="Arial"/>
                <w:b/>
                <w:bCs/>
                <w:sz w:val="20"/>
                <w:szCs w:val="20"/>
              </w:rPr>
            </w:pPr>
          </w:p>
        </w:tc>
        <w:tc>
          <w:tcPr>
            <w:tcW w:w="2284" w:type="pct"/>
            <w:tcBorders>
              <w:top w:val="single" w:color="auto" w:sz="4" w:space="0"/>
              <w:bottom w:val="single" w:color="auto" w:sz="4" w:space="0"/>
            </w:tcBorders>
            <w:shd w:val="clear" w:color="auto" w:fill="auto"/>
            <w:tcMar/>
            <w:vAlign w:val="center"/>
          </w:tcPr>
          <w:p w:rsidR="00023EE9" w:rsidP="003E6CFE" w:rsidRDefault="00023EE9" w14:paraId="6E864C42" w14:textId="77777777">
            <w:pPr>
              <w:widowControl/>
              <w:autoSpaceDE/>
              <w:autoSpaceDN/>
              <w:spacing w:before="60" w:after="60"/>
              <w:rPr>
                <w:rFonts w:ascii="Arial" w:hAnsi="Arial" w:cs="Arial"/>
                <w:b/>
                <w:bCs/>
                <w:sz w:val="20"/>
                <w:szCs w:val="20"/>
              </w:rPr>
            </w:pPr>
          </w:p>
        </w:tc>
      </w:tr>
      <w:tr w:rsidRPr="00D33FAC" w:rsidR="00023EE9" w:rsidTr="0DFAAC44" w14:paraId="11BB32AC"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094971"/>
            <w:tcMar/>
            <w:vAlign w:val="center"/>
          </w:tcPr>
          <w:p w:rsidRPr="00D33FAC" w:rsidR="00023EE9" w:rsidP="00023EE9" w:rsidRDefault="00023EE9" w14:paraId="63A40E88" w14:textId="76DE3A11">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Task #</w:t>
            </w:r>
            <w:r>
              <w:rPr>
                <w:rFonts w:ascii="Arial" w:hAnsi="Arial" w:cs="Arial" w:eastAsiaTheme="minorHAnsi"/>
                <w:b/>
                <w:color w:val="FFFFFF" w:themeColor="background1"/>
                <w:sz w:val="20"/>
                <w:szCs w:val="20"/>
              </w:rPr>
              <w:t>3</w:t>
            </w:r>
          </w:p>
        </w:tc>
        <w:tc>
          <w:tcPr>
            <w:tcW w:w="2285" w:type="pct"/>
            <w:tcBorders>
              <w:top w:val="single" w:color="auto" w:sz="4" w:space="0"/>
              <w:left w:val="single" w:color="auto" w:sz="4" w:space="0"/>
              <w:bottom w:val="single" w:color="auto" w:sz="4" w:space="0"/>
              <w:right w:val="single" w:color="auto" w:sz="4" w:space="0"/>
            </w:tcBorders>
            <w:shd w:val="clear" w:color="auto" w:fill="094971"/>
            <w:tcMar/>
            <w:vAlign w:val="center"/>
          </w:tcPr>
          <w:p w:rsidRPr="00D33FAC" w:rsidR="00023EE9" w:rsidP="00023EE9" w:rsidRDefault="00023EE9" w14:paraId="27CE71EA" w14:textId="46668E7E">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Task/Milestone Description</w:t>
            </w:r>
          </w:p>
        </w:tc>
        <w:tc>
          <w:tcPr>
            <w:tcW w:w="2284" w:type="pct"/>
            <w:tcBorders>
              <w:top w:val="single" w:color="auto" w:sz="4" w:space="0"/>
              <w:left w:val="single" w:color="auto" w:sz="4" w:space="0"/>
              <w:bottom w:val="single" w:color="auto" w:sz="4" w:space="0"/>
              <w:right w:val="single" w:color="auto" w:sz="4" w:space="0"/>
            </w:tcBorders>
            <w:shd w:val="clear" w:color="auto" w:fill="094971"/>
            <w:tcMar/>
            <w:vAlign w:val="center"/>
          </w:tcPr>
          <w:p w:rsidR="00023EE9" w:rsidP="00023EE9" w:rsidRDefault="00023EE9" w14:paraId="35F4F72C" w14:textId="67755C66">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Deliverables</w:t>
            </w:r>
          </w:p>
        </w:tc>
      </w:tr>
      <w:tr w:rsidRPr="00D33FAC" w:rsidR="00023EE9" w:rsidTr="0DFAAC44" w14:paraId="005ACAF3"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00023EE9" w:rsidP="00023EE9" w:rsidRDefault="006C75D1" w14:paraId="69996FD2" w14:textId="46CB6292">
            <w:pPr>
              <w:widowControl/>
              <w:autoSpaceDE/>
              <w:autoSpaceDN/>
              <w:spacing w:before="60" w:after="60"/>
              <w:rPr>
                <w:rFonts w:ascii="Arial" w:hAnsi="Arial" w:cs="Arial"/>
                <w:b/>
                <w:bCs/>
                <w:sz w:val="20"/>
                <w:szCs w:val="20"/>
              </w:rPr>
            </w:pPr>
            <w:r>
              <w:rPr>
                <w:rFonts w:ascii="Arial" w:hAnsi="Arial" w:cs="Arial"/>
                <w:b/>
                <w:bCs/>
                <w:sz w:val="20"/>
                <w:szCs w:val="20"/>
              </w:rPr>
              <w:t>3.</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023EE9" w:rsidP="00023EE9" w:rsidRDefault="00023EE9" w14:paraId="3E63ABDF" w14:textId="5ECA9A32">
            <w:pPr>
              <w:widowControl/>
              <w:autoSpaceDE/>
              <w:autoSpaceDN/>
              <w:spacing w:before="60" w:after="60"/>
              <w:rPr>
                <w:rFonts w:ascii="Arial" w:hAnsi="Arial" w:cs="Arial"/>
                <w:b/>
                <w:bCs/>
                <w:sz w:val="20"/>
                <w:szCs w:val="20"/>
              </w:rPr>
            </w:pPr>
            <w:r>
              <w:rPr>
                <w:rFonts w:ascii="Arial" w:hAnsi="Arial" w:cs="Arial"/>
                <w:b/>
                <w:bCs/>
                <w:sz w:val="20"/>
                <w:szCs w:val="20"/>
              </w:rPr>
              <w:t xml:space="preserve">Deployment of WAV Service </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00023EE9" w:rsidP="00023EE9" w:rsidRDefault="00023EE9" w14:paraId="10C56906" w14:textId="0973A36C">
            <w:pPr>
              <w:pStyle w:val="TableParagraph"/>
              <w:spacing w:before="60" w:after="60"/>
              <w:ind w:left="0"/>
              <w:rPr>
                <w:rFonts w:ascii="Arial" w:hAnsi="Arial" w:cs="Arial"/>
                <w:sz w:val="20"/>
                <w:szCs w:val="20"/>
              </w:rPr>
            </w:pPr>
            <w:r>
              <w:rPr>
                <w:rFonts w:ascii="Arial" w:hAnsi="Arial" w:cs="Arial"/>
                <w:b/>
                <w:bCs/>
                <w:sz w:val="20"/>
                <w:szCs w:val="20"/>
              </w:rPr>
              <w:t xml:space="preserve">WAV trips </w:t>
            </w:r>
          </w:p>
        </w:tc>
      </w:tr>
      <w:tr w:rsidRPr="00D33FAC" w:rsidR="00023EE9" w:rsidTr="0DFAAC44" w14:paraId="7CDE7A2D"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auto"/>
            <w:tcMar/>
            <w:vAlign w:val="center"/>
          </w:tcPr>
          <w:p w:rsidR="00023EE9" w:rsidP="00023EE9" w:rsidRDefault="00023EE9" w14:paraId="718DE926" w14:textId="6B2F44FD">
            <w:pPr>
              <w:widowControl/>
              <w:autoSpaceDE/>
              <w:autoSpaceDN/>
              <w:spacing w:before="60" w:after="60"/>
              <w:rPr>
                <w:rFonts w:ascii="Arial" w:hAnsi="Arial" w:cs="Arial"/>
                <w:b/>
                <w:bCs/>
                <w:sz w:val="20"/>
                <w:szCs w:val="20"/>
              </w:rPr>
            </w:pPr>
            <w:r>
              <w:rPr>
                <w:rFonts w:ascii="Arial" w:hAnsi="Arial" w:cs="Arial"/>
                <w:b/>
                <w:bCs/>
                <w:sz w:val="20"/>
                <w:szCs w:val="20"/>
              </w:rPr>
              <w:t>A.</w:t>
            </w:r>
          </w:p>
        </w:tc>
        <w:tc>
          <w:tcPr>
            <w:tcW w:w="2285" w:type="pct"/>
            <w:tcBorders>
              <w:top w:val="single" w:color="auto" w:sz="4" w:space="0"/>
              <w:left w:val="single" w:color="auto" w:sz="4" w:space="0"/>
              <w:bottom w:val="single" w:color="auto" w:sz="4" w:space="0"/>
              <w:right w:val="single" w:color="auto" w:sz="4" w:space="0"/>
            </w:tcBorders>
            <w:shd w:val="clear" w:color="auto" w:fill="auto"/>
            <w:tcMar/>
            <w:vAlign w:val="center"/>
          </w:tcPr>
          <w:p w:rsidRPr="00662C63" w:rsidR="00023EE9" w:rsidP="003E6CFE" w:rsidRDefault="008D06E7" w14:paraId="6C3653A2" w14:textId="38FB7E44">
            <w:pPr>
              <w:widowControl/>
              <w:autoSpaceDE/>
              <w:autoSpaceDN/>
              <w:spacing w:before="60" w:after="60"/>
              <w:rPr>
                <w:rFonts w:ascii="Arial" w:hAnsi="Arial" w:cs="Arial"/>
                <w:sz w:val="20"/>
                <w:szCs w:val="20"/>
              </w:rPr>
            </w:pPr>
            <w:r w:rsidRPr="00662C63">
              <w:rPr>
                <w:rFonts w:ascii="Arial" w:hAnsi="Arial" w:cs="Arial"/>
                <w:sz w:val="20"/>
                <w:szCs w:val="20"/>
              </w:rPr>
              <w:t xml:space="preserve">FACT’s </w:t>
            </w:r>
            <w:r w:rsidRPr="00662C63" w:rsidR="00023EE9">
              <w:rPr>
                <w:rFonts w:ascii="Arial" w:hAnsi="Arial" w:cs="Arial"/>
                <w:sz w:val="20"/>
                <w:szCs w:val="20"/>
              </w:rPr>
              <w:t xml:space="preserve">On-demand WAV service to Start </w:t>
            </w:r>
          </w:p>
        </w:tc>
        <w:tc>
          <w:tcPr>
            <w:tcW w:w="2284" w:type="pct"/>
            <w:tcBorders>
              <w:top w:val="single" w:color="auto" w:sz="4" w:space="0"/>
              <w:left w:val="single" w:color="auto" w:sz="4" w:space="0"/>
              <w:bottom w:val="single" w:color="auto" w:sz="4" w:space="0"/>
              <w:right w:val="single" w:color="auto" w:sz="4" w:space="0"/>
            </w:tcBorders>
            <w:shd w:val="clear" w:color="auto" w:fill="auto"/>
            <w:tcMar/>
            <w:vAlign w:val="center"/>
          </w:tcPr>
          <w:p w:rsidRPr="00784CE8" w:rsidR="00023EE9" w:rsidP="00023EE9" w:rsidRDefault="00023EE9" w14:paraId="59AE0174" w14:textId="77777777">
            <w:pPr>
              <w:pStyle w:val="TableParagraph"/>
              <w:spacing w:before="60" w:after="60"/>
              <w:ind w:left="0"/>
              <w:rPr>
                <w:rFonts w:ascii="Arial" w:hAnsi="Arial" w:cs="Arial"/>
                <w:b/>
                <w:bCs/>
                <w:sz w:val="20"/>
                <w:szCs w:val="20"/>
              </w:rPr>
            </w:pPr>
          </w:p>
          <w:p w:rsidRPr="00784CE8" w:rsidR="00023EE9" w:rsidP="00023EE9" w:rsidRDefault="00023EE9" w14:paraId="1B9F4AC1" w14:textId="637319A5">
            <w:pPr>
              <w:pStyle w:val="TableParagraph"/>
              <w:spacing w:before="60" w:after="60"/>
              <w:ind w:left="0"/>
              <w:rPr>
                <w:rFonts w:ascii="Arial" w:hAnsi="Arial" w:cs="Arial"/>
                <w:b/>
                <w:bCs/>
                <w:sz w:val="20"/>
                <w:szCs w:val="20"/>
              </w:rPr>
            </w:pPr>
            <w:r w:rsidRPr="00784CE8">
              <w:rPr>
                <w:rFonts w:ascii="Arial" w:hAnsi="Arial" w:cs="Arial"/>
                <w:b/>
                <w:bCs/>
                <w:sz w:val="20"/>
                <w:szCs w:val="20"/>
              </w:rPr>
              <w:t xml:space="preserve">Within </w:t>
            </w:r>
            <w:r w:rsidRPr="00784CE8" w:rsidR="00E172F5">
              <w:rPr>
                <w:rFonts w:ascii="Arial" w:hAnsi="Arial" w:cs="Arial"/>
                <w:b/>
                <w:bCs/>
                <w:sz w:val="20"/>
                <w:szCs w:val="20"/>
                <w:u w:val="single"/>
              </w:rPr>
              <w:t>7 Weekdays</w:t>
            </w:r>
            <w:r w:rsidRPr="00784CE8" w:rsidR="00E172F5">
              <w:rPr>
                <w:rFonts w:ascii="Arial" w:hAnsi="Arial" w:cs="Arial"/>
                <w:b/>
                <w:bCs/>
                <w:sz w:val="20"/>
                <w:szCs w:val="20"/>
              </w:rPr>
              <w:t xml:space="preserve"> </w:t>
            </w:r>
            <w:r w:rsidRPr="00784CE8">
              <w:rPr>
                <w:rFonts w:ascii="Arial" w:hAnsi="Arial" w:cs="Arial"/>
                <w:b/>
                <w:bCs/>
                <w:sz w:val="20"/>
                <w:szCs w:val="20"/>
              </w:rPr>
              <w:t>following the executed grant agreement or Notice to Proceed:</w:t>
            </w:r>
          </w:p>
          <w:p w:rsidRPr="00784CE8" w:rsidR="004B2DFC" w:rsidP="00023EE9" w:rsidRDefault="004B2DFC" w14:paraId="7CB9CC00" w14:textId="77777777">
            <w:pPr>
              <w:pStyle w:val="TableParagraph"/>
              <w:spacing w:before="60" w:after="60"/>
              <w:ind w:left="0"/>
              <w:rPr>
                <w:rFonts w:ascii="Arial" w:hAnsi="Arial" w:cs="Arial"/>
                <w:b/>
                <w:bCs/>
                <w:sz w:val="20"/>
                <w:szCs w:val="20"/>
              </w:rPr>
            </w:pPr>
          </w:p>
          <w:p w:rsidRPr="00784CE8" w:rsidR="00023EE9" w:rsidP="00023EE9" w:rsidRDefault="00023EE9" w14:paraId="49039751" w14:textId="70360F98">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FACT will begin providing AFA WAV trips</w:t>
            </w:r>
            <w:r w:rsidRPr="00784CE8" w:rsidR="008D06E7">
              <w:rPr>
                <w:rFonts w:ascii="Arial" w:hAnsi="Arial" w:cs="Arial"/>
                <w:b/>
                <w:bCs/>
                <w:sz w:val="20"/>
                <w:szCs w:val="20"/>
              </w:rPr>
              <w:t xml:space="preserve"> to </w:t>
            </w:r>
            <w:r w:rsidRPr="00784CE8" w:rsidR="00E172F5">
              <w:rPr>
                <w:rFonts w:ascii="Arial" w:hAnsi="Arial" w:cs="Arial"/>
                <w:b/>
                <w:bCs/>
                <w:sz w:val="20"/>
                <w:szCs w:val="20"/>
              </w:rPr>
              <w:t xml:space="preserve">provisionally </w:t>
            </w:r>
            <w:r w:rsidRPr="00784CE8" w:rsidR="008D06E7">
              <w:rPr>
                <w:rFonts w:ascii="Arial" w:hAnsi="Arial" w:cs="Arial"/>
                <w:b/>
                <w:bCs/>
                <w:sz w:val="20"/>
                <w:szCs w:val="20"/>
              </w:rPr>
              <w:t>eligible members of the public</w:t>
            </w:r>
            <w:r w:rsidRPr="00784CE8" w:rsidR="007D414C">
              <w:rPr>
                <w:rFonts w:ascii="Arial" w:hAnsi="Arial" w:cs="Arial"/>
                <w:b/>
                <w:bCs/>
                <w:sz w:val="20"/>
                <w:szCs w:val="20"/>
              </w:rPr>
              <w:t xml:space="preserve">. </w:t>
            </w:r>
            <w:r w:rsidRPr="00784CE8" w:rsidR="001D7757">
              <w:rPr>
                <w:rFonts w:ascii="Arial" w:hAnsi="Arial" w:cs="Arial"/>
                <w:b/>
                <w:bCs/>
                <w:sz w:val="20"/>
                <w:szCs w:val="20"/>
              </w:rPr>
              <w:t xml:space="preserve">Trips will be provided throughout the remainder of the grant period concluding </w:t>
            </w:r>
            <w:r w:rsidRPr="00784CE8" w:rsidR="00E172F5">
              <w:rPr>
                <w:rFonts w:ascii="Arial" w:hAnsi="Arial" w:cs="Arial"/>
                <w:b/>
                <w:bCs/>
                <w:sz w:val="20"/>
                <w:szCs w:val="20"/>
              </w:rPr>
              <w:t>no</w:t>
            </w:r>
            <w:r w:rsidRPr="00784CE8" w:rsidR="001D7757">
              <w:rPr>
                <w:rFonts w:ascii="Arial" w:hAnsi="Arial" w:cs="Arial"/>
                <w:b/>
                <w:bCs/>
                <w:sz w:val="20"/>
                <w:szCs w:val="20"/>
              </w:rPr>
              <w:t xml:space="preserve"> later than June 30, 2023.</w:t>
            </w:r>
          </w:p>
          <w:p w:rsidRPr="00784CE8" w:rsidR="00737144" w:rsidP="00023EE9" w:rsidRDefault="00F60BC0" w14:paraId="40BAA3CF" w14:textId="47DDC8E2">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 xml:space="preserve">On-demand requests and </w:t>
            </w:r>
            <w:r w:rsidRPr="00784CE8" w:rsidR="00737144">
              <w:rPr>
                <w:rFonts w:ascii="Arial" w:hAnsi="Arial" w:cs="Arial"/>
                <w:b/>
                <w:bCs/>
                <w:sz w:val="20"/>
                <w:szCs w:val="20"/>
              </w:rPr>
              <w:t xml:space="preserve">Reservations will be initially accepted by </w:t>
            </w:r>
            <w:r w:rsidRPr="00784CE8">
              <w:rPr>
                <w:rFonts w:ascii="Arial" w:hAnsi="Arial" w:cs="Arial"/>
                <w:b/>
                <w:bCs/>
                <w:sz w:val="20"/>
                <w:szCs w:val="20"/>
              </w:rPr>
              <w:t>telephone; until the App development is complete.</w:t>
            </w:r>
          </w:p>
          <w:p w:rsidRPr="00784CE8" w:rsidR="00F60BC0" w:rsidP="00023EE9" w:rsidRDefault="00C67F82" w14:paraId="57ACFD84" w14:textId="4087DAD5">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Initial Request/</w:t>
            </w:r>
            <w:r w:rsidRPr="00784CE8" w:rsidR="00F60BC0">
              <w:rPr>
                <w:rFonts w:ascii="Arial" w:hAnsi="Arial" w:cs="Arial"/>
                <w:b/>
                <w:bCs/>
                <w:sz w:val="20"/>
                <w:szCs w:val="20"/>
              </w:rPr>
              <w:t xml:space="preserve">Reservation hours will be </w:t>
            </w:r>
            <w:r w:rsidRPr="00784CE8">
              <w:rPr>
                <w:rFonts w:ascii="Arial" w:hAnsi="Arial" w:cs="Arial"/>
                <w:b/>
                <w:bCs/>
                <w:sz w:val="20"/>
                <w:szCs w:val="20"/>
              </w:rPr>
              <w:t>5</w:t>
            </w:r>
            <w:r w:rsidRPr="00784CE8" w:rsidR="00F60BC0">
              <w:rPr>
                <w:rFonts w:ascii="Arial" w:hAnsi="Arial" w:cs="Arial"/>
                <w:b/>
                <w:bCs/>
                <w:sz w:val="20"/>
                <w:szCs w:val="20"/>
              </w:rPr>
              <w:t>am-9pm</w:t>
            </w:r>
            <w:r w:rsidRPr="00784CE8">
              <w:rPr>
                <w:rFonts w:ascii="Arial" w:hAnsi="Arial" w:cs="Arial"/>
                <w:b/>
                <w:bCs/>
                <w:sz w:val="20"/>
                <w:szCs w:val="20"/>
              </w:rPr>
              <w:t>.</w:t>
            </w:r>
          </w:p>
          <w:p w:rsidRPr="00784CE8" w:rsidR="00C67F82" w:rsidP="00023EE9" w:rsidRDefault="00C67F82" w14:paraId="36E2FE30" w14:textId="67EC3C46">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Response time will be 60 minutes after confirmation of request</w:t>
            </w:r>
          </w:p>
          <w:p w:rsidRPr="00784CE8" w:rsidR="00C67F82" w:rsidP="00023EE9" w:rsidRDefault="00C67F82" w14:paraId="65FF14B0" w14:textId="0774AE10">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Fare ($5) will be waived until January 1, 2023</w:t>
            </w:r>
          </w:p>
          <w:p w:rsidRPr="00784CE8" w:rsidR="00C67F82" w:rsidP="00023EE9" w:rsidRDefault="00C67F82" w14:paraId="2246592E" w14:textId="0AAD0D53">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60-minute On-demand Rides will be offered during 5am -9pm. 12</w:t>
            </w:r>
            <w:r w:rsidRPr="00784CE8" w:rsidR="001E3A9E">
              <w:rPr>
                <w:rFonts w:ascii="Arial" w:hAnsi="Arial" w:cs="Arial"/>
                <w:b/>
                <w:bCs/>
                <w:sz w:val="20"/>
                <w:szCs w:val="20"/>
              </w:rPr>
              <w:t>-</w:t>
            </w:r>
            <w:r w:rsidRPr="00784CE8">
              <w:rPr>
                <w:rFonts w:ascii="Arial" w:hAnsi="Arial" w:cs="Arial"/>
                <w:b/>
                <w:bCs/>
                <w:sz w:val="20"/>
                <w:szCs w:val="20"/>
              </w:rPr>
              <w:t>hours on-Demand requests will be accepted 24x7</w:t>
            </w:r>
          </w:p>
          <w:p w:rsidRPr="00784CE8" w:rsidR="001E3A9E" w:rsidP="00023EE9" w:rsidRDefault="001E3A9E" w14:paraId="0E8EBB41" w14:textId="6B985CCB">
            <w:pPr>
              <w:pStyle w:val="TableParagraph"/>
              <w:numPr>
                <w:ilvl w:val="0"/>
                <w:numId w:val="13"/>
              </w:numPr>
              <w:spacing w:before="60" w:after="60"/>
              <w:rPr>
                <w:rFonts w:ascii="Arial" w:hAnsi="Arial" w:cs="Arial"/>
                <w:b/>
                <w:bCs/>
                <w:sz w:val="20"/>
                <w:szCs w:val="20"/>
              </w:rPr>
            </w:pPr>
            <w:r w:rsidRPr="00784CE8">
              <w:rPr>
                <w:rFonts w:ascii="Arial" w:hAnsi="Arial" w:cs="Arial"/>
                <w:b/>
                <w:bCs/>
                <w:sz w:val="20"/>
                <w:szCs w:val="20"/>
              </w:rPr>
              <w:t xml:space="preserve">FACT will stage 4 vehicles in North and South County locations to </w:t>
            </w:r>
            <w:r w:rsidRPr="00784CE8">
              <w:rPr>
                <w:rFonts w:ascii="Arial" w:hAnsi="Arial" w:cs="Arial"/>
                <w:b/>
                <w:bCs/>
                <w:sz w:val="20"/>
                <w:szCs w:val="20"/>
              </w:rPr>
              <w:lastRenderedPageBreak/>
              <w:t>minimize response time.</w:t>
            </w:r>
          </w:p>
          <w:p w:rsidRPr="00784CE8" w:rsidR="00023EE9" w:rsidP="003E6CFE" w:rsidRDefault="00023EE9" w14:paraId="7B335F5D" w14:textId="77777777">
            <w:pPr>
              <w:widowControl/>
              <w:autoSpaceDE/>
              <w:autoSpaceDN/>
              <w:spacing w:before="60" w:after="60"/>
              <w:rPr>
                <w:rFonts w:ascii="Arial" w:hAnsi="Arial" w:cs="Arial"/>
                <w:b/>
                <w:bCs/>
                <w:sz w:val="20"/>
                <w:szCs w:val="20"/>
              </w:rPr>
            </w:pPr>
          </w:p>
        </w:tc>
      </w:tr>
      <w:tr w:rsidRPr="00D33FAC" w:rsidR="00023EE9" w:rsidTr="0DFAAC44" w14:paraId="2557011B" w14:textId="77777777">
        <w:trPr>
          <w:trHeight w:val="20"/>
        </w:trPr>
        <w:tc>
          <w:tcPr>
            <w:tcW w:w="431" w:type="pct"/>
            <w:tcBorders>
              <w:top w:val="single" w:color="auto" w:sz="4" w:space="0"/>
            </w:tcBorders>
            <w:shd w:val="clear" w:color="auto" w:fill="auto"/>
            <w:tcMar/>
            <w:vAlign w:val="center"/>
          </w:tcPr>
          <w:p w:rsidR="00023EE9" w:rsidP="00023EE9" w:rsidRDefault="00023EE9" w14:paraId="3F8B4002" w14:textId="77777777">
            <w:pPr>
              <w:widowControl/>
              <w:autoSpaceDE/>
              <w:autoSpaceDN/>
              <w:spacing w:before="60" w:after="60"/>
              <w:rPr>
                <w:rFonts w:ascii="Arial" w:hAnsi="Arial" w:cs="Arial"/>
                <w:b/>
                <w:bCs/>
                <w:sz w:val="20"/>
                <w:szCs w:val="20"/>
              </w:rPr>
            </w:pPr>
          </w:p>
        </w:tc>
        <w:tc>
          <w:tcPr>
            <w:tcW w:w="2285" w:type="pct"/>
            <w:tcBorders>
              <w:top w:val="single" w:color="auto" w:sz="4" w:space="0"/>
            </w:tcBorders>
            <w:shd w:val="clear" w:color="auto" w:fill="auto"/>
            <w:tcMar/>
            <w:vAlign w:val="center"/>
          </w:tcPr>
          <w:p w:rsidRPr="00D33FAC" w:rsidR="00023EE9" w:rsidP="003E6CFE" w:rsidRDefault="00023EE9" w14:paraId="5C2371F4" w14:textId="77777777">
            <w:pPr>
              <w:widowControl/>
              <w:autoSpaceDE/>
              <w:autoSpaceDN/>
              <w:spacing w:before="60" w:after="60"/>
              <w:rPr>
                <w:rFonts w:ascii="Arial" w:hAnsi="Arial" w:cs="Arial"/>
                <w:b/>
                <w:bCs/>
                <w:sz w:val="20"/>
                <w:szCs w:val="20"/>
              </w:rPr>
            </w:pPr>
          </w:p>
        </w:tc>
        <w:tc>
          <w:tcPr>
            <w:tcW w:w="2284" w:type="pct"/>
            <w:tcBorders>
              <w:top w:val="single" w:color="auto" w:sz="4" w:space="0"/>
            </w:tcBorders>
            <w:shd w:val="clear" w:color="auto" w:fill="auto"/>
            <w:tcMar/>
            <w:vAlign w:val="center"/>
          </w:tcPr>
          <w:p w:rsidR="00023EE9" w:rsidP="003E6CFE" w:rsidRDefault="00023EE9" w14:paraId="56D786B0" w14:textId="77777777">
            <w:pPr>
              <w:widowControl/>
              <w:autoSpaceDE/>
              <w:autoSpaceDN/>
              <w:spacing w:before="60" w:after="60"/>
              <w:rPr>
                <w:rFonts w:ascii="Arial" w:hAnsi="Arial" w:cs="Arial"/>
                <w:b/>
                <w:bCs/>
                <w:sz w:val="20"/>
                <w:szCs w:val="20"/>
              </w:rPr>
            </w:pPr>
          </w:p>
        </w:tc>
      </w:tr>
      <w:tr w:rsidRPr="00D33FAC" w:rsidR="00F41695" w:rsidTr="0DFAAC44" w14:paraId="05427448" w14:textId="77777777">
        <w:trPr>
          <w:trHeight w:val="20"/>
        </w:trPr>
        <w:tc>
          <w:tcPr>
            <w:tcW w:w="431" w:type="pct"/>
            <w:tcBorders>
              <w:left w:val="single" w:color="auto" w:sz="4" w:space="0"/>
              <w:bottom w:val="single" w:color="auto" w:sz="4" w:space="0"/>
              <w:right w:val="single" w:color="auto" w:sz="4" w:space="0"/>
            </w:tcBorders>
            <w:shd w:val="clear" w:color="auto" w:fill="094971"/>
            <w:tcMar/>
            <w:vAlign w:val="center"/>
          </w:tcPr>
          <w:p w:rsidRPr="00D33FAC" w:rsidR="00F41695" w:rsidP="00F41695" w:rsidRDefault="00F41695" w14:paraId="3D09DCB5" w14:textId="30C8FE79">
            <w:pPr>
              <w:widowControl/>
              <w:autoSpaceDE/>
              <w:autoSpaceDN/>
              <w:spacing w:before="60" w:after="60"/>
              <w:jc w:val="center"/>
              <w:rPr>
                <w:rFonts w:ascii="Arial" w:hAnsi="Arial" w:cs="Arial"/>
                <w:b/>
                <w:bCs/>
                <w:sz w:val="20"/>
                <w:szCs w:val="20"/>
              </w:rPr>
            </w:pPr>
            <w:r w:rsidRPr="00D33FAC">
              <w:rPr>
                <w:rFonts w:ascii="Arial" w:hAnsi="Arial" w:cs="Arial" w:eastAsiaTheme="minorHAnsi"/>
                <w:b/>
                <w:color w:val="FFFFFF" w:themeColor="background1"/>
                <w:sz w:val="20"/>
                <w:szCs w:val="20"/>
              </w:rPr>
              <w:t>Task #</w:t>
            </w:r>
            <w:r w:rsidR="00023EE9">
              <w:rPr>
                <w:rFonts w:ascii="Arial" w:hAnsi="Arial" w:cs="Arial" w:eastAsiaTheme="minorHAnsi"/>
                <w:b/>
                <w:color w:val="FFFFFF" w:themeColor="background1"/>
                <w:sz w:val="20"/>
                <w:szCs w:val="20"/>
              </w:rPr>
              <w:t>4</w:t>
            </w:r>
          </w:p>
        </w:tc>
        <w:tc>
          <w:tcPr>
            <w:tcW w:w="2285" w:type="pct"/>
            <w:tcBorders>
              <w:left w:val="single" w:color="auto" w:sz="4" w:space="0"/>
              <w:bottom w:val="single" w:color="auto" w:sz="4" w:space="0"/>
              <w:right w:val="single" w:color="auto" w:sz="4" w:space="0"/>
            </w:tcBorders>
            <w:shd w:val="clear" w:color="auto" w:fill="094971"/>
            <w:tcMar/>
            <w:vAlign w:val="center"/>
          </w:tcPr>
          <w:p w:rsidRPr="00D33FAC" w:rsidR="00F41695" w:rsidP="00F41695" w:rsidRDefault="00F41695" w14:paraId="3E64E37F" w14:textId="73705C97">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Task/Milestone Description</w:t>
            </w:r>
          </w:p>
        </w:tc>
        <w:tc>
          <w:tcPr>
            <w:tcW w:w="2284" w:type="pct"/>
            <w:tcBorders>
              <w:left w:val="single" w:color="auto" w:sz="4" w:space="0"/>
              <w:bottom w:val="single" w:color="auto" w:sz="4" w:space="0"/>
              <w:right w:val="single" w:color="auto" w:sz="4" w:space="0"/>
            </w:tcBorders>
            <w:shd w:val="clear" w:color="auto" w:fill="094971"/>
            <w:tcMar/>
            <w:vAlign w:val="center"/>
          </w:tcPr>
          <w:p w:rsidR="00F41695" w:rsidP="00F41695" w:rsidRDefault="00F41695" w14:paraId="3F784D83" w14:textId="389D0F28">
            <w:pPr>
              <w:widowControl/>
              <w:autoSpaceDE/>
              <w:autoSpaceDN/>
              <w:spacing w:before="60" w:after="60"/>
              <w:rPr>
                <w:rFonts w:ascii="Arial" w:hAnsi="Arial" w:cs="Arial"/>
                <w:b/>
                <w:bCs/>
                <w:sz w:val="20"/>
                <w:szCs w:val="20"/>
              </w:rPr>
            </w:pPr>
            <w:r w:rsidRPr="00D33FAC">
              <w:rPr>
                <w:rFonts w:ascii="Arial" w:hAnsi="Arial" w:cs="Arial" w:eastAsiaTheme="minorHAnsi"/>
                <w:b/>
                <w:color w:val="FFFFFF" w:themeColor="background1"/>
                <w:sz w:val="20"/>
                <w:szCs w:val="20"/>
              </w:rPr>
              <w:t>Deliverables</w:t>
            </w:r>
          </w:p>
        </w:tc>
      </w:tr>
      <w:tr w:rsidRPr="00D33FAC" w:rsidR="00903990" w:rsidTr="0DFAAC44" w14:paraId="18C23BFF"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6C75D1" w14:paraId="3A46FAAE" w14:textId="7804FDD5">
            <w:pPr>
              <w:widowControl/>
              <w:autoSpaceDE/>
              <w:autoSpaceDN/>
              <w:spacing w:before="60" w:after="60"/>
              <w:jc w:val="center"/>
              <w:rPr>
                <w:rFonts w:ascii="Arial" w:hAnsi="Arial" w:cs="Arial"/>
                <w:b/>
                <w:bCs/>
                <w:sz w:val="20"/>
                <w:szCs w:val="20"/>
              </w:rPr>
            </w:pPr>
            <w:r>
              <w:rPr>
                <w:rFonts w:ascii="Arial" w:hAnsi="Arial" w:cs="Arial"/>
                <w:b/>
                <w:bCs/>
                <w:sz w:val="20"/>
                <w:szCs w:val="20"/>
              </w:rPr>
              <w:t>4.</w:t>
            </w: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903990" w14:paraId="500BC964" w14:textId="4C0D14FF">
            <w:pPr>
              <w:widowControl/>
              <w:autoSpaceDE/>
              <w:autoSpaceDN/>
              <w:spacing w:before="60" w:after="60"/>
              <w:rPr>
                <w:rFonts w:ascii="Arial" w:hAnsi="Arial" w:cs="Arial"/>
                <w:b/>
                <w:bCs/>
                <w:sz w:val="20"/>
                <w:szCs w:val="20"/>
              </w:rPr>
            </w:pPr>
            <w:r w:rsidRPr="00D33FAC">
              <w:rPr>
                <w:rFonts w:ascii="Arial" w:hAnsi="Arial" w:cs="Arial"/>
                <w:b/>
                <w:bCs/>
                <w:sz w:val="20"/>
                <w:szCs w:val="20"/>
              </w:rPr>
              <w:t xml:space="preserve">Outreach efforts to publicize and promote available </w:t>
            </w:r>
            <w:r>
              <w:rPr>
                <w:rFonts w:ascii="Arial" w:hAnsi="Arial" w:cs="Arial"/>
                <w:b/>
                <w:bCs/>
                <w:sz w:val="20"/>
                <w:szCs w:val="20"/>
              </w:rPr>
              <w:t xml:space="preserve">on-demand </w:t>
            </w:r>
            <w:r w:rsidRPr="00D33FAC">
              <w:rPr>
                <w:rFonts w:ascii="Arial" w:hAnsi="Arial" w:cs="Arial"/>
                <w:b/>
                <w:bCs/>
                <w:sz w:val="20"/>
                <w:szCs w:val="20"/>
              </w:rPr>
              <w:t>WAV services to disability communities</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903990" w14:paraId="6F39D58C" w14:textId="30FB1B15">
            <w:pPr>
              <w:widowControl/>
              <w:autoSpaceDE/>
              <w:autoSpaceDN/>
              <w:spacing w:before="60" w:after="60"/>
              <w:rPr>
                <w:rFonts w:ascii="Arial" w:hAnsi="Arial" w:cs="Arial"/>
                <w:b/>
                <w:bCs/>
                <w:sz w:val="20"/>
                <w:szCs w:val="20"/>
              </w:rPr>
            </w:pPr>
            <w:r>
              <w:rPr>
                <w:rFonts w:ascii="Arial" w:hAnsi="Arial" w:cs="Arial"/>
                <w:b/>
                <w:bCs/>
                <w:sz w:val="20"/>
                <w:szCs w:val="20"/>
              </w:rPr>
              <w:t>Completed outreach efforts and well-informed disability communities</w:t>
            </w:r>
          </w:p>
        </w:tc>
      </w:tr>
      <w:tr w:rsidRPr="00D33FAC" w:rsidR="00903990" w:rsidTr="0DFAAC44" w14:paraId="0275E5C7"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662C63" w:rsidR="00903990" w:rsidP="003E6CFE" w:rsidRDefault="00903990" w14:paraId="6E845AE9" w14:textId="77777777">
            <w:pPr>
              <w:pStyle w:val="TableParagraph"/>
              <w:spacing w:before="60" w:after="60"/>
              <w:ind w:left="0"/>
              <w:jc w:val="center"/>
              <w:rPr>
                <w:rFonts w:ascii="Arial" w:hAnsi="Arial" w:cs="Arial" w:eastAsiaTheme="minorEastAsia"/>
                <w:b/>
                <w:bCs/>
                <w:sz w:val="20"/>
                <w:szCs w:val="20"/>
              </w:rPr>
            </w:pPr>
            <w:r w:rsidRPr="00662C63">
              <w:rPr>
                <w:rFonts w:ascii="Arial" w:hAnsi="Arial" w:cs="Arial" w:eastAsiaTheme="minorEastAsia"/>
                <w:b/>
                <w:bCs/>
                <w:sz w:val="20"/>
                <w:szCs w:val="20"/>
              </w:rPr>
              <w:t>A.</w:t>
            </w:r>
          </w:p>
        </w:tc>
        <w:tc>
          <w:tcPr>
            <w:tcW w:w="2285" w:type="pct"/>
            <w:tcBorders>
              <w:top w:val="single" w:color="auto" w:sz="4" w:space="0"/>
              <w:left w:val="single" w:color="auto" w:sz="4" w:space="0"/>
              <w:bottom w:val="single" w:color="auto" w:sz="4" w:space="0"/>
              <w:right w:val="single" w:color="auto" w:sz="4" w:space="0"/>
            </w:tcBorders>
            <w:tcMar/>
            <w:vAlign w:val="center"/>
          </w:tcPr>
          <w:p w:rsidR="00F8651C" w:rsidP="003E6CFE" w:rsidRDefault="00F8651C" w14:paraId="3FBD5BB9" w14:textId="77777777">
            <w:pPr>
              <w:pStyle w:val="TableParagraph"/>
              <w:spacing w:before="60" w:after="60"/>
              <w:ind w:left="0"/>
              <w:rPr>
                <w:rFonts w:ascii="Arial" w:hAnsi="Arial" w:cs="Arial"/>
                <w:sz w:val="20"/>
                <w:szCs w:val="20"/>
              </w:rPr>
            </w:pPr>
          </w:p>
          <w:p w:rsidRPr="00D33FAC" w:rsidR="00903990" w:rsidP="003E6CFE" w:rsidRDefault="00F8651C" w14:paraId="66A07C1A" w14:textId="079C694A">
            <w:pPr>
              <w:pStyle w:val="TableParagraph"/>
              <w:spacing w:before="60" w:after="60"/>
              <w:ind w:left="0"/>
              <w:rPr>
                <w:rFonts w:ascii="Arial" w:hAnsi="Arial" w:cs="Arial"/>
                <w:sz w:val="20"/>
                <w:szCs w:val="20"/>
              </w:rPr>
            </w:pPr>
            <w:r>
              <w:rPr>
                <w:rFonts w:ascii="Arial" w:hAnsi="Arial" w:cs="Arial"/>
                <w:sz w:val="20"/>
                <w:szCs w:val="20"/>
              </w:rPr>
              <w:t>As the CTSA, FACT is a regional leader in specialized transportation coordination and service deliver</w:t>
            </w:r>
            <w:r w:rsidR="00A813A2">
              <w:rPr>
                <w:rFonts w:ascii="Arial" w:hAnsi="Arial" w:cs="Arial"/>
                <w:sz w:val="20"/>
                <w:szCs w:val="20"/>
              </w:rPr>
              <w:t>y.</w:t>
            </w:r>
            <w:r w:rsidR="005D03AB">
              <w:rPr>
                <w:rFonts w:ascii="Arial" w:hAnsi="Arial" w:cs="Arial"/>
                <w:sz w:val="20"/>
                <w:szCs w:val="20"/>
              </w:rPr>
              <w:t xml:space="preserve"> </w:t>
            </w:r>
            <w:r>
              <w:rPr>
                <w:rFonts w:ascii="Arial" w:hAnsi="Arial" w:cs="Arial"/>
                <w:sz w:val="20"/>
                <w:szCs w:val="20"/>
              </w:rPr>
              <w:t xml:space="preserve">FACT </w:t>
            </w:r>
            <w:r w:rsidR="00A813A2">
              <w:rPr>
                <w:rFonts w:ascii="Arial" w:hAnsi="Arial" w:cs="Arial"/>
                <w:sz w:val="20"/>
                <w:szCs w:val="20"/>
              </w:rPr>
              <w:t xml:space="preserve">has strong </w:t>
            </w:r>
            <w:r w:rsidRPr="00D33FAC" w:rsidR="00903990">
              <w:rPr>
                <w:rFonts w:ascii="Arial" w:hAnsi="Arial" w:cs="Arial"/>
                <w:sz w:val="20"/>
                <w:szCs w:val="20"/>
              </w:rPr>
              <w:t>relationship</w:t>
            </w:r>
            <w:r>
              <w:rPr>
                <w:rFonts w:ascii="Arial" w:hAnsi="Arial" w:cs="Arial"/>
                <w:sz w:val="20"/>
                <w:szCs w:val="20"/>
              </w:rPr>
              <w:t>s</w:t>
            </w:r>
            <w:r w:rsidRPr="00D33FAC" w:rsidR="00903990">
              <w:rPr>
                <w:rFonts w:ascii="Arial" w:hAnsi="Arial" w:cs="Arial"/>
                <w:sz w:val="20"/>
                <w:szCs w:val="20"/>
              </w:rPr>
              <w:t xml:space="preserve"> with </w:t>
            </w:r>
            <w:r w:rsidR="00A813A2">
              <w:rPr>
                <w:rFonts w:ascii="Arial" w:hAnsi="Arial" w:cs="Arial"/>
                <w:sz w:val="20"/>
                <w:szCs w:val="20"/>
              </w:rPr>
              <w:t xml:space="preserve">Center for Independent Living, Braille Institute, Regional Center, NCTD, MTS and social services </w:t>
            </w:r>
            <w:r w:rsidRPr="00D33FAC" w:rsidR="00903990">
              <w:rPr>
                <w:rFonts w:ascii="Arial" w:hAnsi="Arial" w:cs="Arial"/>
                <w:sz w:val="20"/>
                <w:szCs w:val="20"/>
              </w:rPr>
              <w:t>partners</w:t>
            </w:r>
            <w:r w:rsidR="00A813A2">
              <w:rPr>
                <w:rFonts w:ascii="Arial" w:hAnsi="Arial" w:cs="Arial"/>
                <w:sz w:val="20"/>
                <w:szCs w:val="20"/>
              </w:rPr>
              <w:t xml:space="preserve"> representing the</w:t>
            </w:r>
            <w:r w:rsidRPr="00D33FAC" w:rsidR="00903990">
              <w:rPr>
                <w:rFonts w:ascii="Arial" w:hAnsi="Arial" w:cs="Arial"/>
                <w:sz w:val="20"/>
                <w:szCs w:val="20"/>
              </w:rPr>
              <w:t xml:space="preserve"> disability communit</w:t>
            </w:r>
            <w:r w:rsidR="00A0212E">
              <w:rPr>
                <w:rFonts w:ascii="Arial" w:hAnsi="Arial" w:cs="Arial"/>
                <w:sz w:val="20"/>
                <w:szCs w:val="20"/>
              </w:rPr>
              <w:t>y in</w:t>
            </w:r>
            <w:r>
              <w:rPr>
                <w:rFonts w:ascii="Arial" w:hAnsi="Arial" w:cs="Arial"/>
                <w:sz w:val="20"/>
                <w:szCs w:val="20"/>
              </w:rPr>
              <w:t xml:space="preserve"> San Diego. </w:t>
            </w:r>
            <w:r w:rsidR="00A0212E">
              <w:rPr>
                <w:rFonts w:ascii="Arial" w:hAnsi="Arial" w:cs="Arial"/>
                <w:sz w:val="20"/>
                <w:szCs w:val="20"/>
              </w:rPr>
              <w:t xml:space="preserve">FACT’s </w:t>
            </w:r>
            <w:r w:rsidR="00A813A2">
              <w:rPr>
                <w:rFonts w:ascii="Arial" w:hAnsi="Arial" w:cs="Arial"/>
                <w:sz w:val="20"/>
                <w:szCs w:val="20"/>
              </w:rPr>
              <w:t>partnerships</w:t>
            </w:r>
            <w:r w:rsidR="00A0212E">
              <w:rPr>
                <w:rFonts w:ascii="Arial" w:hAnsi="Arial" w:cs="Arial"/>
                <w:sz w:val="20"/>
                <w:szCs w:val="20"/>
              </w:rPr>
              <w:t xml:space="preserve"> will provide the framework</w:t>
            </w:r>
            <w:r w:rsidR="00A813A2">
              <w:rPr>
                <w:rFonts w:ascii="Arial" w:hAnsi="Arial" w:cs="Arial"/>
                <w:sz w:val="20"/>
                <w:szCs w:val="20"/>
              </w:rPr>
              <w:t xml:space="preserve"> and support</w:t>
            </w:r>
            <w:r w:rsidR="00A0212E">
              <w:rPr>
                <w:rFonts w:ascii="Arial" w:hAnsi="Arial" w:cs="Arial"/>
                <w:sz w:val="20"/>
                <w:szCs w:val="20"/>
              </w:rPr>
              <w:t xml:space="preserve"> to promote the WAV service to the target population. </w:t>
            </w:r>
          </w:p>
        </w:tc>
        <w:tc>
          <w:tcPr>
            <w:tcW w:w="2284" w:type="pct"/>
            <w:tcBorders>
              <w:top w:val="single" w:color="auto" w:sz="4" w:space="0"/>
              <w:left w:val="single" w:color="auto" w:sz="4" w:space="0"/>
              <w:bottom w:val="single" w:color="auto" w:sz="4" w:space="0"/>
              <w:right w:val="single" w:color="auto" w:sz="4" w:space="0"/>
            </w:tcBorders>
            <w:tcMar/>
            <w:vAlign w:val="center"/>
          </w:tcPr>
          <w:p w:rsidR="00F8651C" w:rsidP="003E6CFE" w:rsidRDefault="00F8651C" w14:paraId="3298FDD0" w14:textId="77777777">
            <w:pPr>
              <w:pStyle w:val="TableParagraph"/>
              <w:spacing w:before="60" w:after="60"/>
              <w:ind w:left="0"/>
              <w:rPr>
                <w:rFonts w:ascii="Arial" w:hAnsi="Arial" w:cs="Arial"/>
                <w:sz w:val="20"/>
                <w:szCs w:val="20"/>
              </w:rPr>
            </w:pPr>
          </w:p>
          <w:p w:rsidR="003B7108" w:rsidP="003E6CFE" w:rsidRDefault="00F8651C" w14:paraId="486671CC" w14:textId="45F8B38E">
            <w:pPr>
              <w:pStyle w:val="TableParagraph"/>
              <w:spacing w:before="60" w:after="60"/>
              <w:ind w:left="0"/>
              <w:rPr>
                <w:rFonts w:ascii="Arial" w:hAnsi="Arial" w:cs="Arial"/>
                <w:sz w:val="20"/>
                <w:szCs w:val="20"/>
              </w:rPr>
            </w:pPr>
            <w:r>
              <w:rPr>
                <w:rFonts w:ascii="Arial" w:hAnsi="Arial" w:cs="Arial"/>
                <w:sz w:val="20"/>
                <w:szCs w:val="20"/>
              </w:rPr>
              <w:t xml:space="preserve">FACT </w:t>
            </w:r>
            <w:r w:rsidR="001E3A9E">
              <w:rPr>
                <w:rFonts w:ascii="Arial" w:hAnsi="Arial" w:cs="Arial"/>
                <w:sz w:val="20"/>
                <w:szCs w:val="20"/>
              </w:rPr>
              <w:t xml:space="preserve">regularly works with </w:t>
            </w:r>
            <w:r w:rsidR="003B7108">
              <w:rPr>
                <w:rFonts w:ascii="Arial" w:hAnsi="Arial" w:cs="Arial"/>
                <w:sz w:val="20"/>
                <w:szCs w:val="20"/>
              </w:rPr>
              <w:t xml:space="preserve">regional </w:t>
            </w:r>
            <w:r w:rsidR="001E3A9E">
              <w:rPr>
                <w:rFonts w:ascii="Arial" w:hAnsi="Arial" w:cs="Arial"/>
                <w:sz w:val="20"/>
                <w:szCs w:val="20"/>
              </w:rPr>
              <w:t xml:space="preserve">agencies that serve </w:t>
            </w:r>
            <w:r w:rsidR="003B7108">
              <w:rPr>
                <w:rFonts w:ascii="Arial" w:hAnsi="Arial" w:cs="Arial"/>
                <w:sz w:val="20"/>
                <w:szCs w:val="20"/>
              </w:rPr>
              <w:t>special needs individuals, including Center for Independent Living, Braille Institute, SD Regional Center, PACE programs and Parkinsons Association</w:t>
            </w:r>
            <w:r w:rsidR="005D03AB">
              <w:rPr>
                <w:rFonts w:ascii="Arial" w:hAnsi="Arial" w:cs="Arial"/>
                <w:sz w:val="20"/>
                <w:szCs w:val="20"/>
              </w:rPr>
              <w:t xml:space="preserve">. </w:t>
            </w:r>
            <w:r w:rsidR="003B7108">
              <w:rPr>
                <w:rFonts w:ascii="Arial" w:hAnsi="Arial" w:cs="Arial"/>
                <w:sz w:val="20"/>
                <w:szCs w:val="20"/>
              </w:rPr>
              <w:t xml:space="preserve">FACT will partner with these organizations to promote </w:t>
            </w:r>
            <w:r w:rsidR="005D03AB">
              <w:rPr>
                <w:rFonts w:ascii="Arial" w:hAnsi="Arial" w:cs="Arial"/>
                <w:sz w:val="20"/>
                <w:szCs w:val="20"/>
              </w:rPr>
              <w:t>on</w:t>
            </w:r>
            <w:r w:rsidR="003B7108">
              <w:rPr>
                <w:rFonts w:ascii="Arial" w:hAnsi="Arial" w:cs="Arial"/>
                <w:sz w:val="20"/>
                <w:szCs w:val="20"/>
              </w:rPr>
              <w:t xml:space="preserve"> demand WAV service.</w:t>
            </w:r>
          </w:p>
          <w:p w:rsidR="003B7108" w:rsidP="003E6CFE" w:rsidRDefault="003B7108" w14:paraId="367AFF84" w14:textId="77777777">
            <w:pPr>
              <w:pStyle w:val="TableParagraph"/>
              <w:spacing w:before="60" w:after="60"/>
              <w:ind w:left="0"/>
              <w:rPr>
                <w:rFonts w:ascii="Arial" w:hAnsi="Arial" w:cs="Arial"/>
                <w:sz w:val="20"/>
                <w:szCs w:val="20"/>
              </w:rPr>
            </w:pPr>
          </w:p>
          <w:p w:rsidR="00F8651C" w:rsidP="003E6CFE" w:rsidRDefault="003B7108" w14:paraId="5332CE7B" w14:textId="1F4C50F6">
            <w:pPr>
              <w:pStyle w:val="TableParagraph"/>
              <w:spacing w:before="60" w:after="60"/>
              <w:ind w:left="0"/>
              <w:rPr>
                <w:rFonts w:ascii="Arial" w:hAnsi="Arial" w:cs="Arial"/>
                <w:sz w:val="20"/>
                <w:szCs w:val="20"/>
              </w:rPr>
            </w:pPr>
            <w:r>
              <w:rPr>
                <w:rFonts w:ascii="Arial" w:hAnsi="Arial" w:cs="Arial"/>
                <w:sz w:val="20"/>
                <w:szCs w:val="20"/>
              </w:rPr>
              <w:t xml:space="preserve">FACT </w:t>
            </w:r>
            <w:r w:rsidR="00F8651C">
              <w:rPr>
                <w:rFonts w:ascii="Arial" w:hAnsi="Arial" w:cs="Arial"/>
                <w:sz w:val="20"/>
                <w:szCs w:val="20"/>
              </w:rPr>
              <w:t>manages the Council on Access and Mobility (CAM),</w:t>
            </w:r>
            <w:r w:rsidR="00BC0AB8">
              <w:rPr>
                <w:rFonts w:ascii="Arial" w:hAnsi="Arial" w:cs="Arial"/>
                <w:sz w:val="20"/>
                <w:szCs w:val="20"/>
              </w:rPr>
              <w:t xml:space="preserve"> </w:t>
            </w:r>
            <w:r w:rsidR="00F8651C">
              <w:rPr>
                <w:rFonts w:ascii="Arial" w:hAnsi="Arial" w:cs="Arial"/>
                <w:sz w:val="20"/>
                <w:szCs w:val="20"/>
              </w:rPr>
              <w:t>a group of 33+ specialized transportation stakeholder</w:t>
            </w:r>
            <w:r w:rsidR="00BC0AB8">
              <w:rPr>
                <w:rFonts w:ascii="Arial" w:hAnsi="Arial" w:cs="Arial"/>
                <w:sz w:val="20"/>
                <w:szCs w:val="20"/>
              </w:rPr>
              <w:t>s</w:t>
            </w:r>
            <w:r w:rsidR="00F8651C">
              <w:rPr>
                <w:rFonts w:ascii="Arial" w:hAnsi="Arial" w:cs="Arial"/>
                <w:sz w:val="20"/>
                <w:szCs w:val="20"/>
              </w:rPr>
              <w:t xml:space="preserve"> including members of the public who meet monthly</w:t>
            </w:r>
            <w:r w:rsidR="005D03AB">
              <w:rPr>
                <w:rFonts w:ascii="Arial" w:hAnsi="Arial" w:cs="Arial"/>
                <w:sz w:val="20"/>
                <w:szCs w:val="20"/>
              </w:rPr>
              <w:t xml:space="preserve">. </w:t>
            </w:r>
            <w:r w:rsidR="00BC0AB8">
              <w:rPr>
                <w:rFonts w:ascii="Arial" w:hAnsi="Arial" w:cs="Arial"/>
                <w:sz w:val="20"/>
                <w:szCs w:val="20"/>
              </w:rPr>
              <w:t xml:space="preserve">The </w:t>
            </w:r>
            <w:r w:rsidR="005D03AB">
              <w:rPr>
                <w:rFonts w:ascii="Arial" w:hAnsi="Arial" w:cs="Arial"/>
                <w:sz w:val="20"/>
                <w:szCs w:val="20"/>
              </w:rPr>
              <w:t>meetings include training</w:t>
            </w:r>
            <w:r w:rsidR="00BC0AB8">
              <w:rPr>
                <w:rFonts w:ascii="Arial" w:hAnsi="Arial" w:cs="Arial"/>
                <w:sz w:val="20"/>
                <w:szCs w:val="20"/>
              </w:rPr>
              <w:t xml:space="preserve"> and education</w:t>
            </w:r>
            <w:r w:rsidR="00F8651C">
              <w:rPr>
                <w:rFonts w:ascii="Arial" w:hAnsi="Arial" w:cs="Arial"/>
                <w:sz w:val="20"/>
                <w:szCs w:val="20"/>
              </w:rPr>
              <w:t>, industry</w:t>
            </w:r>
            <w:r w:rsidR="00BC0AB8">
              <w:rPr>
                <w:rFonts w:ascii="Arial" w:hAnsi="Arial" w:cs="Arial"/>
                <w:sz w:val="20"/>
                <w:szCs w:val="20"/>
              </w:rPr>
              <w:t xml:space="preserve"> updates and discussions on service coordination</w:t>
            </w:r>
            <w:r w:rsidR="00F8651C">
              <w:rPr>
                <w:rFonts w:ascii="Arial" w:hAnsi="Arial" w:cs="Arial"/>
                <w:sz w:val="20"/>
                <w:szCs w:val="20"/>
              </w:rPr>
              <w:t xml:space="preserve">. FACT has </w:t>
            </w:r>
            <w:r w:rsidR="00BC0AB8">
              <w:rPr>
                <w:rFonts w:ascii="Arial" w:hAnsi="Arial" w:cs="Arial"/>
                <w:sz w:val="20"/>
                <w:szCs w:val="20"/>
              </w:rPr>
              <w:t xml:space="preserve">partnered with </w:t>
            </w:r>
            <w:r w:rsidR="00F8651C">
              <w:rPr>
                <w:rFonts w:ascii="Arial" w:hAnsi="Arial" w:cs="Arial"/>
                <w:sz w:val="20"/>
                <w:szCs w:val="20"/>
              </w:rPr>
              <w:t>cities/municipal agencies (Oceanside</w:t>
            </w:r>
            <w:r w:rsidR="001E3A9E">
              <w:rPr>
                <w:rFonts w:ascii="Arial" w:hAnsi="Arial" w:cs="Arial"/>
                <w:sz w:val="20"/>
                <w:szCs w:val="20"/>
              </w:rPr>
              <w:t>,</w:t>
            </w:r>
            <w:r w:rsidR="00BC0AB8">
              <w:rPr>
                <w:rFonts w:ascii="Arial" w:hAnsi="Arial" w:cs="Arial"/>
                <w:sz w:val="20"/>
                <w:szCs w:val="20"/>
              </w:rPr>
              <w:t xml:space="preserve"> Escondido, San Marcos</w:t>
            </w:r>
            <w:r w:rsidR="00F8651C">
              <w:rPr>
                <w:rFonts w:ascii="Arial" w:hAnsi="Arial" w:cs="Arial"/>
                <w:sz w:val="20"/>
                <w:szCs w:val="20"/>
              </w:rPr>
              <w:t>), the County of San Diego, hospitals (</w:t>
            </w:r>
            <w:r w:rsidR="00BC0AB8">
              <w:rPr>
                <w:rFonts w:ascii="Arial" w:hAnsi="Arial" w:cs="Arial"/>
                <w:sz w:val="20"/>
                <w:szCs w:val="20"/>
              </w:rPr>
              <w:t xml:space="preserve">TriCity, </w:t>
            </w:r>
            <w:r w:rsidR="00F8651C">
              <w:rPr>
                <w:rFonts w:ascii="Arial" w:hAnsi="Arial" w:cs="Arial"/>
                <w:sz w:val="20"/>
                <w:szCs w:val="20"/>
              </w:rPr>
              <w:t>Scripps), non-profit organizations (JFS</w:t>
            </w:r>
            <w:r w:rsidR="00BC0AB8">
              <w:rPr>
                <w:rFonts w:ascii="Arial" w:hAnsi="Arial" w:cs="Arial"/>
                <w:sz w:val="20"/>
                <w:szCs w:val="20"/>
              </w:rPr>
              <w:t>, Travelers Aid, St. Madeline’s</w:t>
            </w:r>
            <w:r w:rsidR="00F8651C">
              <w:rPr>
                <w:rFonts w:ascii="Arial" w:hAnsi="Arial" w:cs="Arial"/>
                <w:sz w:val="20"/>
                <w:szCs w:val="20"/>
              </w:rPr>
              <w:t>), taxi-cab companies (</w:t>
            </w:r>
            <w:r w:rsidR="00BC0AB8">
              <w:rPr>
                <w:rFonts w:ascii="Arial" w:hAnsi="Arial" w:cs="Arial"/>
                <w:sz w:val="20"/>
                <w:szCs w:val="20"/>
              </w:rPr>
              <w:t>SDMed, Furaat, Renewing Life</w:t>
            </w:r>
            <w:r w:rsidR="00F8651C">
              <w:rPr>
                <w:rFonts w:ascii="Arial" w:hAnsi="Arial" w:cs="Arial"/>
                <w:sz w:val="20"/>
                <w:szCs w:val="20"/>
              </w:rPr>
              <w:t xml:space="preserve">), and TNC’s (LYFT). </w:t>
            </w:r>
            <w:r w:rsidR="0072716C">
              <w:rPr>
                <w:rFonts w:ascii="Arial" w:hAnsi="Arial" w:cs="Arial"/>
                <w:sz w:val="20"/>
                <w:szCs w:val="20"/>
              </w:rPr>
              <w:t xml:space="preserve">FACT is recognized in the community and has established relationships with many seniors and individuals with disabilities who </w:t>
            </w:r>
            <w:r w:rsidR="00BC0AB8">
              <w:rPr>
                <w:rFonts w:ascii="Arial" w:hAnsi="Arial" w:cs="Arial"/>
                <w:sz w:val="20"/>
                <w:szCs w:val="20"/>
              </w:rPr>
              <w:t xml:space="preserve">rely on FACT for their </w:t>
            </w:r>
            <w:r w:rsidR="0072716C">
              <w:rPr>
                <w:rFonts w:ascii="Arial" w:hAnsi="Arial" w:cs="Arial"/>
                <w:sz w:val="20"/>
                <w:szCs w:val="20"/>
              </w:rPr>
              <w:t>travel needs. Many of these</w:t>
            </w:r>
            <w:r w:rsidR="00BC0AB8">
              <w:rPr>
                <w:rFonts w:ascii="Arial" w:hAnsi="Arial" w:cs="Arial"/>
                <w:sz w:val="20"/>
                <w:szCs w:val="20"/>
              </w:rPr>
              <w:t xml:space="preserve"> partners</w:t>
            </w:r>
            <w:r w:rsidR="0072716C">
              <w:rPr>
                <w:rFonts w:ascii="Arial" w:hAnsi="Arial" w:cs="Arial"/>
                <w:sz w:val="20"/>
                <w:szCs w:val="20"/>
              </w:rPr>
              <w:t xml:space="preserve"> would benefit from a </w:t>
            </w:r>
            <w:r w:rsidR="000B0420">
              <w:rPr>
                <w:rFonts w:ascii="Arial" w:hAnsi="Arial" w:cs="Arial"/>
                <w:sz w:val="20"/>
                <w:szCs w:val="20"/>
              </w:rPr>
              <w:t xml:space="preserve">reliable </w:t>
            </w:r>
            <w:r w:rsidR="0072716C">
              <w:rPr>
                <w:rFonts w:ascii="Arial" w:hAnsi="Arial" w:cs="Arial"/>
                <w:sz w:val="20"/>
                <w:szCs w:val="20"/>
              </w:rPr>
              <w:t xml:space="preserve">WAV service. </w:t>
            </w:r>
          </w:p>
          <w:p w:rsidR="00F8651C" w:rsidP="003E6CFE" w:rsidRDefault="00F8651C" w14:paraId="21C3055F" w14:textId="77777777">
            <w:pPr>
              <w:pStyle w:val="TableParagraph"/>
              <w:spacing w:before="60" w:after="60"/>
              <w:ind w:left="0"/>
              <w:rPr>
                <w:rFonts w:ascii="Arial" w:hAnsi="Arial" w:cs="Arial"/>
                <w:sz w:val="20"/>
                <w:szCs w:val="20"/>
                <w:highlight w:val="yellow"/>
              </w:rPr>
            </w:pPr>
          </w:p>
          <w:p w:rsidR="00903990" w:rsidP="003E6CFE" w:rsidRDefault="00A0212E" w14:paraId="25E7DB3D" w14:textId="14D39B5D">
            <w:pPr>
              <w:pStyle w:val="TableParagraph"/>
              <w:spacing w:before="60" w:after="60"/>
              <w:ind w:left="0"/>
              <w:rPr>
                <w:rFonts w:ascii="Arial" w:hAnsi="Arial" w:cs="Arial"/>
                <w:sz w:val="20"/>
                <w:szCs w:val="20"/>
              </w:rPr>
            </w:pPr>
            <w:r>
              <w:rPr>
                <w:rFonts w:ascii="Arial" w:hAnsi="Arial" w:cs="Arial"/>
                <w:sz w:val="20"/>
                <w:szCs w:val="20"/>
              </w:rPr>
              <w:t>Examples of</w:t>
            </w:r>
            <w:r w:rsidR="00F8651C">
              <w:rPr>
                <w:rFonts w:ascii="Arial" w:hAnsi="Arial" w:cs="Arial"/>
                <w:sz w:val="20"/>
                <w:szCs w:val="20"/>
              </w:rPr>
              <w:t xml:space="preserve"> </w:t>
            </w:r>
            <w:r w:rsidRPr="00D33FAC" w:rsidR="00F8651C">
              <w:rPr>
                <w:rFonts w:ascii="Arial" w:hAnsi="Arial" w:cs="Arial"/>
                <w:sz w:val="20"/>
                <w:szCs w:val="20"/>
              </w:rPr>
              <w:t xml:space="preserve">relevant agreements </w:t>
            </w:r>
            <w:r w:rsidR="00F8651C">
              <w:rPr>
                <w:rFonts w:ascii="Arial" w:hAnsi="Arial" w:cs="Arial"/>
                <w:sz w:val="20"/>
                <w:szCs w:val="20"/>
              </w:rPr>
              <w:t>and</w:t>
            </w:r>
            <w:r w:rsidRPr="00D33FAC" w:rsidR="00F8651C">
              <w:rPr>
                <w:rFonts w:ascii="Arial" w:hAnsi="Arial" w:cs="Arial"/>
                <w:sz w:val="20"/>
                <w:szCs w:val="20"/>
              </w:rPr>
              <w:t xml:space="preserve"> correspondence</w:t>
            </w:r>
            <w:r w:rsidR="00F8651C">
              <w:rPr>
                <w:rFonts w:ascii="Arial" w:hAnsi="Arial" w:cs="Arial"/>
                <w:sz w:val="20"/>
                <w:szCs w:val="20"/>
              </w:rPr>
              <w:t>s</w:t>
            </w:r>
            <w:r w:rsidRPr="00D33FAC" w:rsidR="00F8651C">
              <w:rPr>
                <w:rFonts w:ascii="Arial" w:hAnsi="Arial" w:cs="Arial"/>
                <w:sz w:val="20"/>
                <w:szCs w:val="20"/>
              </w:rPr>
              <w:t xml:space="preserve"> </w:t>
            </w:r>
            <w:r>
              <w:rPr>
                <w:rFonts w:ascii="Arial" w:hAnsi="Arial" w:cs="Arial"/>
                <w:sz w:val="20"/>
                <w:szCs w:val="20"/>
              </w:rPr>
              <w:t xml:space="preserve">include Letters of Support from agencies like 211 San Diego and Jewish Family Services, Vehicle Sharing Agreements with NCTD and St. Paul’s Senior Service, Brokerage Agreements with Furaat and Eleet Transportation, and Contracted Service Agreements with the County of San Diego and City of Escondido. FACT also maintains </w:t>
            </w:r>
            <w:r w:rsidR="005D03AB">
              <w:rPr>
                <w:rFonts w:ascii="Arial" w:hAnsi="Arial" w:cs="Arial"/>
                <w:sz w:val="20"/>
                <w:szCs w:val="20"/>
              </w:rPr>
              <w:t>a</w:t>
            </w:r>
            <w:r>
              <w:rPr>
                <w:rFonts w:ascii="Arial" w:hAnsi="Arial" w:cs="Arial"/>
                <w:sz w:val="20"/>
                <w:szCs w:val="20"/>
              </w:rPr>
              <w:t xml:space="preserve"> database of 170+ transportation providers in San Diego County, which can be accessed by anyone searching for transportation options. This requires coordinating with each agency regularly to ensure information is current</w:t>
            </w:r>
            <w:r w:rsidR="00156E8C">
              <w:rPr>
                <w:rFonts w:ascii="Arial" w:hAnsi="Arial" w:cs="Arial"/>
                <w:sz w:val="20"/>
                <w:szCs w:val="20"/>
              </w:rPr>
              <w:t>, accurate, and</w:t>
            </w:r>
            <w:r>
              <w:rPr>
                <w:rFonts w:ascii="Arial" w:hAnsi="Arial" w:cs="Arial"/>
                <w:sz w:val="20"/>
                <w:szCs w:val="20"/>
              </w:rPr>
              <w:t xml:space="preserve"> comprehensive. </w:t>
            </w:r>
            <w:r w:rsidR="003D7467">
              <w:rPr>
                <w:rFonts w:ascii="Arial" w:hAnsi="Arial" w:cs="Arial"/>
                <w:sz w:val="20"/>
                <w:szCs w:val="20"/>
              </w:rPr>
              <w:t xml:space="preserve">FACT </w:t>
            </w:r>
            <w:r w:rsidR="00BC0AB8">
              <w:rPr>
                <w:rFonts w:ascii="Arial" w:hAnsi="Arial" w:cs="Arial"/>
                <w:sz w:val="20"/>
                <w:szCs w:val="20"/>
              </w:rPr>
              <w:lastRenderedPageBreak/>
              <w:t>will</w:t>
            </w:r>
            <w:r w:rsidR="003D7467">
              <w:rPr>
                <w:rFonts w:ascii="Arial" w:hAnsi="Arial" w:cs="Arial"/>
                <w:sz w:val="20"/>
                <w:szCs w:val="20"/>
              </w:rPr>
              <w:t xml:space="preserve"> provide documentation on the above examples upon request. </w:t>
            </w:r>
          </w:p>
          <w:p w:rsidRPr="00D33FAC" w:rsidR="00F8651C" w:rsidP="003E6CFE" w:rsidRDefault="00F8651C" w14:paraId="35C5DB2C" w14:textId="4AD27DB7">
            <w:pPr>
              <w:pStyle w:val="TableParagraph"/>
              <w:spacing w:before="60" w:after="60"/>
              <w:ind w:left="0"/>
              <w:rPr>
                <w:rFonts w:ascii="Arial" w:hAnsi="Arial" w:cs="Arial"/>
                <w:sz w:val="20"/>
                <w:szCs w:val="20"/>
              </w:rPr>
            </w:pPr>
          </w:p>
        </w:tc>
      </w:tr>
      <w:tr w:rsidRPr="00D33FAC" w:rsidR="00903990" w:rsidTr="0DFAAC44" w14:paraId="138583EC"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662C63" w:rsidR="00D54C0A" w:rsidP="003E6CFE" w:rsidRDefault="00D54C0A" w14:paraId="0CACED2C" w14:textId="61137697">
            <w:pPr>
              <w:pStyle w:val="TableParagraph"/>
              <w:spacing w:before="60" w:after="60"/>
              <w:ind w:left="0"/>
              <w:jc w:val="center"/>
              <w:rPr>
                <w:rFonts w:ascii="Arial" w:hAnsi="Arial" w:cs="Arial" w:eastAsiaTheme="minorEastAsia"/>
                <w:b/>
                <w:bCs/>
                <w:sz w:val="20"/>
                <w:szCs w:val="20"/>
              </w:rPr>
            </w:pPr>
          </w:p>
          <w:p w:rsidRPr="00662C63" w:rsidR="00903990" w:rsidP="00662C63" w:rsidRDefault="00903990" w14:paraId="7FFCBF02" w14:textId="5E375B0D">
            <w:pPr>
              <w:pStyle w:val="TableParagraph"/>
              <w:spacing w:before="60" w:after="60"/>
              <w:ind w:left="0"/>
              <w:jc w:val="center"/>
              <w:rPr>
                <w:rFonts w:ascii="Arial" w:hAnsi="Arial" w:cs="Arial" w:eastAsiaTheme="minorEastAsia"/>
                <w:b/>
                <w:bCs/>
                <w:sz w:val="20"/>
                <w:szCs w:val="20"/>
              </w:rPr>
            </w:pPr>
            <w:r w:rsidRPr="00662C63">
              <w:rPr>
                <w:rFonts w:ascii="Arial" w:hAnsi="Arial" w:cs="Arial" w:eastAsiaTheme="minorEastAsia"/>
                <w:b/>
                <w:bCs/>
                <w:sz w:val="20"/>
                <w:szCs w:val="20"/>
              </w:rPr>
              <w:t>B.</w:t>
            </w:r>
          </w:p>
        </w:tc>
        <w:tc>
          <w:tcPr>
            <w:tcW w:w="2285" w:type="pct"/>
            <w:tcBorders>
              <w:top w:val="single" w:color="auto" w:sz="4" w:space="0"/>
              <w:left w:val="single" w:color="auto" w:sz="4" w:space="0"/>
              <w:bottom w:val="single" w:color="auto" w:sz="4" w:space="0"/>
              <w:right w:val="single" w:color="auto" w:sz="4" w:space="0"/>
            </w:tcBorders>
            <w:tcMar/>
            <w:vAlign w:val="center"/>
          </w:tcPr>
          <w:p w:rsidR="00CF05CB" w:rsidP="003E6CFE" w:rsidRDefault="00CF05CB" w14:paraId="404FE132" w14:textId="77777777">
            <w:pPr>
              <w:pStyle w:val="TableParagraph"/>
              <w:spacing w:before="60" w:after="60"/>
              <w:ind w:left="0"/>
              <w:rPr>
                <w:rFonts w:ascii="Arial" w:hAnsi="Arial" w:cs="Arial"/>
                <w:sz w:val="20"/>
                <w:szCs w:val="20"/>
              </w:rPr>
            </w:pPr>
          </w:p>
          <w:p w:rsidRPr="00D33FAC" w:rsidR="00903990" w:rsidP="003E6CFE" w:rsidRDefault="008C425E" w14:paraId="1E38A704" w14:textId="7D083E6D">
            <w:pPr>
              <w:pStyle w:val="TableParagraph"/>
              <w:spacing w:before="60" w:after="60"/>
              <w:ind w:left="0"/>
              <w:rPr>
                <w:rFonts w:ascii="Arial" w:hAnsi="Arial" w:cs="Arial"/>
                <w:sz w:val="20"/>
                <w:szCs w:val="20"/>
              </w:rPr>
            </w:pPr>
            <w:r>
              <w:rPr>
                <w:rFonts w:ascii="Arial" w:hAnsi="Arial" w:cs="Arial"/>
                <w:sz w:val="20"/>
                <w:szCs w:val="20"/>
              </w:rPr>
              <w:t xml:space="preserve">Deployment of </w:t>
            </w:r>
            <w:r w:rsidR="003E6CFE">
              <w:rPr>
                <w:rFonts w:ascii="Arial" w:hAnsi="Arial" w:cs="Arial"/>
                <w:sz w:val="20"/>
                <w:szCs w:val="20"/>
              </w:rPr>
              <w:t xml:space="preserve">service </w:t>
            </w:r>
            <w:r w:rsidRPr="00D33FAC" w:rsidR="00903990">
              <w:rPr>
                <w:rFonts w:ascii="Arial" w:hAnsi="Arial" w:cs="Arial"/>
                <w:sz w:val="20"/>
                <w:szCs w:val="20"/>
              </w:rPr>
              <w:t>outreach</w:t>
            </w:r>
            <w:r w:rsidR="003E6CFE">
              <w:rPr>
                <w:rFonts w:ascii="Arial" w:hAnsi="Arial" w:cs="Arial"/>
                <w:sz w:val="20"/>
                <w:szCs w:val="20"/>
              </w:rPr>
              <w:t xml:space="preserve"> and marketing</w:t>
            </w:r>
            <w:r w:rsidRPr="00D33FAC" w:rsidR="00903990">
              <w:rPr>
                <w:rFonts w:ascii="Arial" w:hAnsi="Arial" w:cs="Arial"/>
                <w:sz w:val="20"/>
                <w:szCs w:val="20"/>
              </w:rPr>
              <w:t xml:space="preserve"> strategy</w:t>
            </w:r>
            <w:r>
              <w:rPr>
                <w:rFonts w:ascii="Arial" w:hAnsi="Arial" w:cs="Arial"/>
                <w:sz w:val="20"/>
                <w:szCs w:val="20"/>
              </w:rPr>
              <w:t xml:space="preserve"> outlined in the Operations Plan</w:t>
            </w:r>
            <w:r w:rsidR="0012570F">
              <w:rPr>
                <w:rFonts w:ascii="Arial" w:hAnsi="Arial" w:cs="Arial"/>
                <w:sz w:val="20"/>
                <w:szCs w:val="20"/>
              </w:rPr>
              <w:t>. This includes the p</w:t>
            </w:r>
            <w:r w:rsidRPr="00D33FAC" w:rsidR="0012570F">
              <w:rPr>
                <w:rFonts w:ascii="Arial" w:hAnsi="Arial" w:cs="Arial"/>
                <w:sz w:val="20"/>
                <w:szCs w:val="20"/>
              </w:rPr>
              <w:t xml:space="preserve">rocurement </w:t>
            </w:r>
            <w:r w:rsidR="00023EE9">
              <w:rPr>
                <w:rFonts w:ascii="Arial" w:hAnsi="Arial" w:cs="Arial"/>
                <w:sz w:val="20"/>
                <w:szCs w:val="20"/>
              </w:rPr>
              <w:t xml:space="preserve">and development of </w:t>
            </w:r>
            <w:r w:rsidRPr="00D33FAC" w:rsidR="00023EE9">
              <w:rPr>
                <w:rFonts w:ascii="Arial" w:hAnsi="Arial" w:cs="Arial"/>
                <w:sz w:val="20"/>
                <w:szCs w:val="20"/>
              </w:rPr>
              <w:t>marketing and promotional materials to support outreach efforts</w:t>
            </w:r>
          </w:p>
        </w:tc>
        <w:tc>
          <w:tcPr>
            <w:tcW w:w="2284" w:type="pct"/>
            <w:tcBorders>
              <w:top w:val="single" w:color="auto" w:sz="4" w:space="0"/>
              <w:left w:val="single" w:color="auto" w:sz="4" w:space="0"/>
              <w:bottom w:val="single" w:color="auto" w:sz="4" w:space="0"/>
              <w:right w:val="single" w:color="auto" w:sz="4" w:space="0"/>
            </w:tcBorders>
            <w:tcMar/>
            <w:vAlign w:val="center"/>
          </w:tcPr>
          <w:p w:rsidR="0012570F" w:rsidP="0012570F" w:rsidRDefault="0012570F" w14:paraId="5EE20871" w14:textId="77777777">
            <w:pPr>
              <w:pStyle w:val="TableParagraph"/>
              <w:spacing w:before="60" w:after="60"/>
              <w:ind w:left="0"/>
              <w:rPr>
                <w:rFonts w:ascii="Arial" w:hAnsi="Arial" w:cs="Arial"/>
                <w:sz w:val="20"/>
                <w:szCs w:val="20"/>
              </w:rPr>
            </w:pPr>
          </w:p>
          <w:p w:rsidR="00903990" w:rsidP="0012570F" w:rsidRDefault="0012570F" w14:paraId="3C411C43" w14:textId="23311136">
            <w:pPr>
              <w:pStyle w:val="TableParagraph"/>
              <w:spacing w:before="60" w:after="60"/>
              <w:ind w:left="0"/>
              <w:rPr>
                <w:rFonts w:ascii="Arial" w:hAnsi="Arial" w:cs="Arial"/>
                <w:sz w:val="20"/>
                <w:szCs w:val="20"/>
              </w:rPr>
            </w:pPr>
            <w:r>
              <w:rPr>
                <w:rFonts w:ascii="Arial" w:hAnsi="Arial" w:cs="Arial"/>
                <w:sz w:val="20"/>
                <w:szCs w:val="20"/>
              </w:rPr>
              <w:t>Outreach and marketing will begin at the start of project, but a</w:t>
            </w:r>
            <w:r w:rsidR="008C425E">
              <w:rPr>
                <w:rFonts w:ascii="Arial" w:hAnsi="Arial" w:cs="Arial"/>
                <w:sz w:val="20"/>
                <w:szCs w:val="20"/>
              </w:rPr>
              <w:t xml:space="preserve"> c</w:t>
            </w:r>
            <w:r w:rsidRPr="00D33FAC" w:rsidR="00903990">
              <w:rPr>
                <w:rFonts w:ascii="Arial" w:hAnsi="Arial" w:cs="Arial"/>
                <w:sz w:val="20"/>
                <w:szCs w:val="20"/>
              </w:rPr>
              <w:t>omplet</w:t>
            </w:r>
            <w:r w:rsidR="008C425E">
              <w:rPr>
                <w:rFonts w:ascii="Arial" w:hAnsi="Arial" w:cs="Arial"/>
                <w:sz w:val="20"/>
                <w:szCs w:val="20"/>
              </w:rPr>
              <w:t xml:space="preserve">e </w:t>
            </w:r>
            <w:r w:rsidRPr="00D33FAC" w:rsidR="00903990">
              <w:rPr>
                <w:rFonts w:ascii="Arial" w:hAnsi="Arial" w:cs="Arial"/>
                <w:sz w:val="20"/>
                <w:szCs w:val="20"/>
              </w:rPr>
              <w:t xml:space="preserve">outreach strategy </w:t>
            </w:r>
            <w:r w:rsidR="008C425E">
              <w:rPr>
                <w:rFonts w:ascii="Arial" w:hAnsi="Arial" w:cs="Arial"/>
                <w:sz w:val="20"/>
                <w:szCs w:val="20"/>
              </w:rPr>
              <w:t xml:space="preserve">will be </w:t>
            </w:r>
            <w:r>
              <w:rPr>
                <w:rFonts w:ascii="Arial" w:hAnsi="Arial" w:cs="Arial"/>
                <w:sz w:val="20"/>
                <w:szCs w:val="20"/>
              </w:rPr>
              <w:t>implemented,</w:t>
            </w:r>
            <w:r w:rsidRPr="00E05EA2">
              <w:rPr>
                <w:rFonts w:ascii="Arial" w:hAnsi="Arial" w:cs="Arial"/>
                <w:sz w:val="20"/>
                <w:szCs w:val="20"/>
              </w:rPr>
              <w:t xml:space="preserve"> </w:t>
            </w:r>
            <w:r w:rsidR="003B7108">
              <w:rPr>
                <w:rFonts w:ascii="Arial" w:hAnsi="Arial" w:cs="Arial"/>
                <w:sz w:val="20"/>
                <w:szCs w:val="20"/>
              </w:rPr>
              <w:t xml:space="preserve">a consultant hired, </w:t>
            </w:r>
            <w:r>
              <w:rPr>
                <w:rFonts w:ascii="Arial" w:hAnsi="Arial" w:cs="Arial"/>
                <w:sz w:val="20"/>
                <w:szCs w:val="20"/>
              </w:rPr>
              <w:t>and all marketing material</w:t>
            </w:r>
            <w:r w:rsidR="003B7108">
              <w:rPr>
                <w:rFonts w:ascii="Arial" w:hAnsi="Arial" w:cs="Arial"/>
                <w:sz w:val="20"/>
                <w:szCs w:val="20"/>
              </w:rPr>
              <w:t>s</w:t>
            </w:r>
            <w:r>
              <w:rPr>
                <w:rFonts w:ascii="Arial" w:hAnsi="Arial" w:cs="Arial"/>
                <w:sz w:val="20"/>
                <w:szCs w:val="20"/>
              </w:rPr>
              <w:t xml:space="preserve"> will be finalized w</w:t>
            </w:r>
            <w:r w:rsidRPr="00E05EA2">
              <w:rPr>
                <w:rFonts w:ascii="Arial" w:hAnsi="Arial" w:cs="Arial"/>
                <w:sz w:val="20"/>
                <w:szCs w:val="20"/>
              </w:rPr>
              <w:t xml:space="preserve">ithin </w:t>
            </w:r>
            <w:r w:rsidRPr="003B7108" w:rsidR="003B7108">
              <w:rPr>
                <w:rFonts w:ascii="Arial" w:hAnsi="Arial" w:cs="Arial"/>
                <w:sz w:val="20"/>
                <w:szCs w:val="20"/>
                <w:u w:val="single"/>
              </w:rPr>
              <w:t>three (3)</w:t>
            </w:r>
            <w:r w:rsidRPr="003B7108">
              <w:rPr>
                <w:rFonts w:ascii="Arial" w:hAnsi="Arial" w:cs="Arial"/>
                <w:sz w:val="20"/>
                <w:szCs w:val="20"/>
                <w:u w:val="single"/>
              </w:rPr>
              <w:t xml:space="preserve"> months</w:t>
            </w:r>
            <w:r w:rsidRPr="00E05EA2">
              <w:rPr>
                <w:rFonts w:ascii="Arial" w:hAnsi="Arial" w:cs="Arial"/>
                <w:sz w:val="20"/>
                <w:szCs w:val="20"/>
              </w:rPr>
              <w:t xml:space="preserve"> following the executed grant agreement or Notice to Proceed</w:t>
            </w:r>
            <w:r>
              <w:rPr>
                <w:rFonts w:ascii="Arial" w:hAnsi="Arial" w:cs="Arial"/>
                <w:sz w:val="20"/>
                <w:szCs w:val="20"/>
              </w:rPr>
              <w:t xml:space="preserve">. </w:t>
            </w:r>
            <w:r w:rsidR="0072716C">
              <w:rPr>
                <w:rFonts w:ascii="Arial" w:hAnsi="Arial" w:cs="Arial"/>
                <w:sz w:val="20"/>
                <w:szCs w:val="20"/>
              </w:rPr>
              <w:t xml:space="preserve">FACT’s Operations Plan will outline the Outreach and Marketing Strategy in detail, but outreach activities will include fliers (direct market mailing and partner distribution), community presentations, stakeholder meetings, FACT’s and partner agency website postings, partner referrals (e.g., 211 SD), </w:t>
            </w:r>
            <w:r w:rsidR="00953499">
              <w:rPr>
                <w:rFonts w:ascii="Arial" w:hAnsi="Arial" w:cs="Arial"/>
                <w:sz w:val="20"/>
                <w:szCs w:val="20"/>
              </w:rPr>
              <w:t xml:space="preserve">program workshops, </w:t>
            </w:r>
            <w:r w:rsidR="0072716C">
              <w:rPr>
                <w:rFonts w:ascii="Arial" w:hAnsi="Arial" w:cs="Arial"/>
                <w:sz w:val="20"/>
                <w:szCs w:val="20"/>
              </w:rPr>
              <w:t xml:space="preserve">and social media. </w:t>
            </w:r>
            <w:r w:rsidR="00BF14E2">
              <w:rPr>
                <w:rFonts w:ascii="Arial" w:hAnsi="Arial" w:cs="Arial"/>
                <w:sz w:val="20"/>
                <w:szCs w:val="20"/>
              </w:rPr>
              <w:t xml:space="preserve">FACT operates a call center and website referral program, which will provide exposure for, information on, and help users access the new WAV service. </w:t>
            </w:r>
            <w:r w:rsidR="004F5C81">
              <w:rPr>
                <w:rFonts w:ascii="Arial" w:hAnsi="Arial" w:cs="Arial"/>
                <w:sz w:val="20"/>
                <w:szCs w:val="20"/>
              </w:rPr>
              <w:t xml:space="preserve">FACT has extensive experience marketing services to seniors and individuals with disabilities, such gaining exposure for RideFACT. </w:t>
            </w:r>
          </w:p>
          <w:p w:rsidRPr="00D33FAC" w:rsidR="0012570F" w:rsidP="0012570F" w:rsidRDefault="0012570F" w14:paraId="7E6C1599" w14:textId="206ACCD7">
            <w:pPr>
              <w:pStyle w:val="TableParagraph"/>
              <w:spacing w:before="60" w:after="60"/>
              <w:ind w:left="0"/>
              <w:rPr>
                <w:rFonts w:ascii="Arial" w:hAnsi="Arial" w:cs="Arial"/>
                <w:sz w:val="20"/>
                <w:szCs w:val="20"/>
              </w:rPr>
            </w:pPr>
          </w:p>
        </w:tc>
      </w:tr>
      <w:tr w:rsidRPr="00D33FAC" w:rsidR="00903990" w:rsidTr="0DFAAC44" w14:paraId="343679FB"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662C63" w:rsidR="00903990" w:rsidP="0072716C" w:rsidRDefault="0072716C" w14:paraId="14C6532F" w14:textId="0EF190FB">
            <w:pPr>
              <w:pStyle w:val="TableParagraph"/>
              <w:spacing w:before="60" w:after="60"/>
              <w:ind w:left="0"/>
              <w:rPr>
                <w:rFonts w:ascii="Arial" w:hAnsi="Arial" w:cs="Arial" w:eastAsiaTheme="minorEastAsia"/>
                <w:b/>
                <w:bCs/>
                <w:sz w:val="20"/>
                <w:szCs w:val="20"/>
              </w:rPr>
            </w:pPr>
            <w:r>
              <w:rPr>
                <w:rFonts w:ascii="Arial" w:hAnsi="Arial" w:cs="Arial" w:eastAsiaTheme="minorEastAsia"/>
                <w:b/>
                <w:bCs/>
                <w:sz w:val="20"/>
                <w:szCs w:val="20"/>
              </w:rPr>
              <w:t xml:space="preserve">   C.</w:t>
            </w:r>
          </w:p>
        </w:tc>
        <w:tc>
          <w:tcPr>
            <w:tcW w:w="2285" w:type="pct"/>
            <w:tcBorders>
              <w:top w:val="single" w:color="auto" w:sz="4" w:space="0"/>
              <w:left w:val="single" w:color="auto" w:sz="4" w:space="0"/>
              <w:bottom w:val="single" w:color="auto" w:sz="4" w:space="0"/>
              <w:right w:val="single" w:color="auto" w:sz="4" w:space="0"/>
            </w:tcBorders>
            <w:tcMar/>
            <w:vAlign w:val="center"/>
          </w:tcPr>
          <w:p w:rsidRPr="00D33FAC" w:rsidR="00903990" w:rsidP="003E6CFE" w:rsidRDefault="0072716C" w14:paraId="1771F19E" w14:textId="2505E3F0">
            <w:pPr>
              <w:pStyle w:val="TableParagraph"/>
              <w:spacing w:before="60" w:after="60"/>
              <w:ind w:left="0"/>
              <w:rPr>
                <w:rFonts w:ascii="Arial" w:hAnsi="Arial" w:cs="Arial"/>
                <w:sz w:val="20"/>
                <w:szCs w:val="20"/>
              </w:rPr>
            </w:pPr>
            <w:r>
              <w:rPr>
                <w:rFonts w:ascii="Arial" w:hAnsi="Arial" w:cs="Arial"/>
                <w:sz w:val="20"/>
                <w:szCs w:val="20"/>
              </w:rPr>
              <w:t xml:space="preserve">Outreach Monitoring </w:t>
            </w:r>
          </w:p>
        </w:tc>
        <w:tc>
          <w:tcPr>
            <w:tcW w:w="2284" w:type="pct"/>
            <w:tcBorders>
              <w:top w:val="single" w:color="auto" w:sz="4" w:space="0"/>
              <w:left w:val="single" w:color="auto" w:sz="4" w:space="0"/>
              <w:bottom w:val="single" w:color="auto" w:sz="4" w:space="0"/>
              <w:right w:val="single" w:color="auto" w:sz="4" w:space="0"/>
            </w:tcBorders>
            <w:tcMar/>
            <w:vAlign w:val="center"/>
          </w:tcPr>
          <w:p w:rsidRPr="00D33FAC" w:rsidR="00903990" w:rsidP="003E6CFE" w:rsidRDefault="0072716C" w14:paraId="094EEF14" w14:textId="2C651FC4">
            <w:pPr>
              <w:pStyle w:val="TableParagraph"/>
              <w:spacing w:before="60" w:after="60"/>
              <w:ind w:left="0"/>
              <w:rPr>
                <w:rFonts w:ascii="Arial" w:hAnsi="Arial" w:cs="Arial"/>
                <w:sz w:val="20"/>
                <w:szCs w:val="20"/>
              </w:rPr>
            </w:pPr>
            <w:r>
              <w:rPr>
                <w:rFonts w:ascii="Arial" w:hAnsi="Arial" w:cs="Arial"/>
                <w:sz w:val="20"/>
                <w:szCs w:val="20"/>
              </w:rPr>
              <w:t xml:space="preserve">Outreach and marketing will continue throughout the project timeline. </w:t>
            </w:r>
            <w:r w:rsidR="004F5C81">
              <w:rPr>
                <w:rFonts w:ascii="Arial" w:hAnsi="Arial" w:cs="Arial"/>
                <w:sz w:val="20"/>
                <w:szCs w:val="20"/>
              </w:rPr>
              <w:t>The effectiveness of o</w:t>
            </w:r>
            <w:r>
              <w:rPr>
                <w:rFonts w:ascii="Arial" w:hAnsi="Arial" w:cs="Arial"/>
                <w:sz w:val="20"/>
                <w:szCs w:val="20"/>
              </w:rPr>
              <w:t xml:space="preserve">utreach activities will be monitored and adjusted based on </w:t>
            </w:r>
            <w:r w:rsidR="004F5C81">
              <w:rPr>
                <w:rFonts w:ascii="Arial" w:hAnsi="Arial" w:cs="Arial"/>
                <w:sz w:val="20"/>
                <w:szCs w:val="20"/>
              </w:rPr>
              <w:t xml:space="preserve">the </w:t>
            </w:r>
            <w:r w:rsidR="001C5D84">
              <w:rPr>
                <w:rFonts w:ascii="Arial" w:hAnsi="Arial" w:cs="Arial"/>
                <w:sz w:val="20"/>
                <w:szCs w:val="20"/>
              </w:rPr>
              <w:t>response/</w:t>
            </w:r>
            <w:r>
              <w:rPr>
                <w:rFonts w:ascii="Arial" w:hAnsi="Arial" w:cs="Arial"/>
                <w:sz w:val="20"/>
                <w:szCs w:val="20"/>
              </w:rPr>
              <w:t xml:space="preserve">demand of the target population. </w:t>
            </w:r>
          </w:p>
        </w:tc>
      </w:tr>
      <w:tr w:rsidRPr="00D33FAC" w:rsidR="00662C63" w:rsidTr="0DFAAC44" w14:paraId="2BF3FA5A" w14:textId="77777777">
        <w:trPr>
          <w:trHeight w:val="20"/>
        </w:trPr>
        <w:tc>
          <w:tcPr>
            <w:tcW w:w="431" w:type="pct"/>
            <w:tcBorders>
              <w:top w:val="single" w:color="auto" w:sz="4" w:space="0"/>
            </w:tcBorders>
            <w:tcMar/>
            <w:vAlign w:val="center"/>
          </w:tcPr>
          <w:p w:rsidR="00662C63" w:rsidP="003E6CFE" w:rsidRDefault="00662C63" w14:paraId="278D8336" w14:textId="77777777">
            <w:pPr>
              <w:pStyle w:val="TableParagraph"/>
              <w:spacing w:before="60" w:after="60"/>
              <w:ind w:left="0"/>
              <w:jc w:val="center"/>
              <w:rPr>
                <w:rFonts w:ascii="Arial" w:hAnsi="Arial" w:cs="Arial" w:eastAsiaTheme="minorEastAsia"/>
                <w:b/>
                <w:bCs/>
                <w:sz w:val="20"/>
                <w:szCs w:val="20"/>
              </w:rPr>
            </w:pPr>
          </w:p>
          <w:p w:rsidRPr="00662C63" w:rsidR="002D3A3E" w:rsidP="003E6CFE" w:rsidRDefault="002D3A3E" w14:paraId="30C35CB3" w14:textId="28E65667">
            <w:pPr>
              <w:pStyle w:val="TableParagraph"/>
              <w:spacing w:before="60" w:after="60"/>
              <w:ind w:left="0"/>
              <w:jc w:val="center"/>
              <w:rPr>
                <w:rFonts w:ascii="Arial" w:hAnsi="Arial" w:cs="Arial" w:eastAsiaTheme="minorEastAsia"/>
                <w:b/>
                <w:bCs/>
                <w:sz w:val="20"/>
                <w:szCs w:val="20"/>
              </w:rPr>
            </w:pPr>
          </w:p>
        </w:tc>
        <w:tc>
          <w:tcPr>
            <w:tcW w:w="2285" w:type="pct"/>
            <w:tcBorders>
              <w:top w:val="single" w:color="auto" w:sz="4" w:space="0"/>
            </w:tcBorders>
            <w:tcMar/>
            <w:vAlign w:val="center"/>
          </w:tcPr>
          <w:p w:rsidRPr="00D33FAC" w:rsidR="00662C63" w:rsidP="003E6CFE" w:rsidRDefault="00662C63" w14:paraId="51C816B1" w14:textId="77777777">
            <w:pPr>
              <w:pStyle w:val="TableParagraph"/>
              <w:spacing w:before="60" w:after="60"/>
              <w:ind w:left="0"/>
              <w:rPr>
                <w:rFonts w:ascii="Arial" w:hAnsi="Arial" w:cs="Arial"/>
                <w:sz w:val="20"/>
                <w:szCs w:val="20"/>
              </w:rPr>
            </w:pPr>
          </w:p>
        </w:tc>
        <w:tc>
          <w:tcPr>
            <w:tcW w:w="2284" w:type="pct"/>
            <w:tcBorders>
              <w:top w:val="single" w:color="auto" w:sz="4" w:space="0"/>
            </w:tcBorders>
            <w:tcMar/>
            <w:vAlign w:val="center"/>
          </w:tcPr>
          <w:p w:rsidRPr="00D33FAC" w:rsidR="00662C63" w:rsidP="003E6CFE" w:rsidRDefault="00662C63" w14:paraId="041B7213" w14:textId="77777777">
            <w:pPr>
              <w:pStyle w:val="TableParagraph"/>
              <w:spacing w:before="60" w:after="60"/>
              <w:ind w:left="0"/>
              <w:rPr>
                <w:rFonts w:ascii="Arial" w:hAnsi="Arial" w:cs="Arial"/>
                <w:sz w:val="20"/>
                <w:szCs w:val="20"/>
              </w:rPr>
            </w:pPr>
          </w:p>
        </w:tc>
      </w:tr>
      <w:tr w:rsidRPr="00D33FAC" w:rsidR="00662C63" w:rsidTr="0DFAAC44" w14:paraId="6CC83F7E" w14:textId="77777777">
        <w:trPr>
          <w:trHeight w:val="20"/>
        </w:trPr>
        <w:tc>
          <w:tcPr>
            <w:tcW w:w="431" w:type="pct"/>
            <w:tcBorders>
              <w:left w:val="single" w:color="auto" w:sz="4" w:space="0"/>
              <w:bottom w:val="single" w:color="auto" w:sz="4" w:space="0"/>
              <w:right w:val="single" w:color="auto" w:sz="4" w:space="0"/>
            </w:tcBorders>
            <w:shd w:val="clear" w:color="auto" w:fill="094971"/>
            <w:tcMar/>
            <w:vAlign w:val="center"/>
          </w:tcPr>
          <w:p w:rsidRPr="00662C63" w:rsidR="00662C63" w:rsidP="00662C63" w:rsidRDefault="00662C63" w14:paraId="31F69773" w14:textId="07D5431D">
            <w:pPr>
              <w:pStyle w:val="TableParagraph"/>
              <w:spacing w:before="60" w:after="60"/>
              <w:ind w:left="0"/>
              <w:jc w:val="center"/>
              <w:rPr>
                <w:rFonts w:ascii="Arial" w:hAnsi="Arial" w:cs="Arial" w:eastAsiaTheme="minorEastAsia"/>
                <w:b/>
                <w:bCs/>
                <w:sz w:val="20"/>
                <w:szCs w:val="20"/>
              </w:rPr>
            </w:pPr>
            <w:r w:rsidRPr="00D33FAC">
              <w:rPr>
                <w:rFonts w:ascii="Arial" w:hAnsi="Arial" w:cs="Arial" w:eastAsiaTheme="minorHAnsi"/>
                <w:b/>
                <w:color w:val="FFFFFF" w:themeColor="background1"/>
                <w:sz w:val="20"/>
                <w:szCs w:val="20"/>
              </w:rPr>
              <w:t>Task #</w:t>
            </w:r>
            <w:r>
              <w:rPr>
                <w:rFonts w:ascii="Arial" w:hAnsi="Arial" w:cs="Arial" w:eastAsiaTheme="minorHAnsi"/>
                <w:b/>
                <w:color w:val="FFFFFF" w:themeColor="background1"/>
                <w:sz w:val="20"/>
                <w:szCs w:val="20"/>
              </w:rPr>
              <w:t>5</w:t>
            </w:r>
          </w:p>
        </w:tc>
        <w:tc>
          <w:tcPr>
            <w:tcW w:w="2285" w:type="pct"/>
            <w:tcBorders>
              <w:left w:val="single" w:color="auto" w:sz="4" w:space="0"/>
              <w:bottom w:val="single" w:color="auto" w:sz="4" w:space="0"/>
              <w:right w:val="single" w:color="auto" w:sz="4" w:space="0"/>
            </w:tcBorders>
            <w:shd w:val="clear" w:color="auto" w:fill="094971"/>
            <w:tcMar/>
            <w:vAlign w:val="center"/>
          </w:tcPr>
          <w:p w:rsidRPr="00D33FAC" w:rsidR="00662C63" w:rsidP="00662C63" w:rsidRDefault="00662C63" w14:paraId="5C1CF5B6" w14:textId="6BA9D81D">
            <w:pPr>
              <w:pStyle w:val="TableParagraph"/>
              <w:spacing w:before="60" w:after="60"/>
              <w:ind w:left="0"/>
              <w:rPr>
                <w:rFonts w:ascii="Arial" w:hAnsi="Arial" w:cs="Arial"/>
                <w:sz w:val="20"/>
                <w:szCs w:val="20"/>
              </w:rPr>
            </w:pPr>
            <w:r w:rsidRPr="00D33FAC">
              <w:rPr>
                <w:rFonts w:ascii="Arial" w:hAnsi="Arial" w:cs="Arial" w:eastAsiaTheme="minorHAnsi"/>
                <w:b/>
                <w:color w:val="FFFFFF" w:themeColor="background1"/>
                <w:sz w:val="20"/>
                <w:szCs w:val="20"/>
              </w:rPr>
              <w:t>Task/Milestone Description</w:t>
            </w:r>
          </w:p>
        </w:tc>
        <w:tc>
          <w:tcPr>
            <w:tcW w:w="2284" w:type="pct"/>
            <w:tcBorders>
              <w:left w:val="single" w:color="auto" w:sz="4" w:space="0"/>
              <w:bottom w:val="single" w:color="auto" w:sz="4" w:space="0"/>
              <w:right w:val="single" w:color="auto" w:sz="4" w:space="0"/>
            </w:tcBorders>
            <w:shd w:val="clear" w:color="auto" w:fill="094971"/>
            <w:tcMar/>
            <w:vAlign w:val="center"/>
          </w:tcPr>
          <w:p w:rsidRPr="00D33FAC" w:rsidR="00662C63" w:rsidP="00662C63" w:rsidRDefault="00662C63" w14:paraId="5E0B2646" w14:textId="6DD4BFCD">
            <w:pPr>
              <w:pStyle w:val="TableParagraph"/>
              <w:spacing w:before="60" w:after="60"/>
              <w:ind w:left="0"/>
              <w:rPr>
                <w:rFonts w:ascii="Arial" w:hAnsi="Arial" w:cs="Arial"/>
                <w:sz w:val="20"/>
                <w:szCs w:val="20"/>
              </w:rPr>
            </w:pPr>
            <w:r w:rsidRPr="00D33FAC">
              <w:rPr>
                <w:rFonts w:ascii="Arial" w:hAnsi="Arial" w:cs="Arial" w:eastAsiaTheme="minorHAnsi"/>
                <w:b/>
                <w:color w:val="FFFFFF" w:themeColor="background1"/>
                <w:sz w:val="20"/>
                <w:szCs w:val="20"/>
              </w:rPr>
              <w:t>Deliverables</w:t>
            </w:r>
          </w:p>
        </w:tc>
      </w:tr>
      <w:tr w:rsidRPr="00D33FAC" w:rsidR="00903990" w:rsidTr="0DFAAC44" w14:paraId="5BD0C741" w14:textId="77777777">
        <w:trPr>
          <w:trHeight w:val="20"/>
        </w:trPr>
        <w:tc>
          <w:tcPr>
            <w:tcW w:w="431"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903990" w14:paraId="76A51C90" w14:textId="1B7C65DC">
            <w:pPr>
              <w:widowControl/>
              <w:autoSpaceDE/>
              <w:autoSpaceDN/>
              <w:spacing w:before="60" w:after="60"/>
              <w:jc w:val="center"/>
              <w:rPr>
                <w:rFonts w:ascii="Arial" w:hAnsi="Arial" w:cs="Arial"/>
                <w:b/>
                <w:bCs/>
                <w:sz w:val="20"/>
                <w:szCs w:val="20"/>
              </w:rPr>
            </w:pPr>
          </w:p>
        </w:tc>
        <w:tc>
          <w:tcPr>
            <w:tcW w:w="2285"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903990" w14:paraId="3745B653" w14:textId="77777777">
            <w:pPr>
              <w:widowControl/>
              <w:autoSpaceDE/>
              <w:autoSpaceDN/>
              <w:spacing w:before="60" w:after="60"/>
              <w:rPr>
                <w:rFonts w:ascii="Arial" w:hAnsi="Arial" w:cs="Arial"/>
                <w:b/>
                <w:bCs/>
                <w:sz w:val="20"/>
                <w:szCs w:val="20"/>
              </w:rPr>
            </w:pPr>
            <w:r w:rsidRPr="00D33FAC">
              <w:rPr>
                <w:rFonts w:ascii="Arial" w:hAnsi="Arial" w:cs="Arial"/>
                <w:b/>
                <w:bCs/>
                <w:sz w:val="20"/>
                <w:szCs w:val="20"/>
              </w:rPr>
              <w:t>Monitoring program</w:t>
            </w:r>
          </w:p>
        </w:tc>
        <w:tc>
          <w:tcPr>
            <w:tcW w:w="2284" w:type="pct"/>
            <w:tcBorders>
              <w:top w:val="single" w:color="auto" w:sz="4" w:space="0"/>
              <w:left w:val="single" w:color="auto" w:sz="4" w:space="0"/>
              <w:bottom w:val="single" w:color="auto" w:sz="4" w:space="0"/>
              <w:right w:val="single" w:color="auto" w:sz="4" w:space="0"/>
            </w:tcBorders>
            <w:shd w:val="clear" w:color="auto" w:fill="D9D9D9" w:themeFill="background1" w:themeFillShade="D9"/>
            <w:tcMar/>
            <w:vAlign w:val="center"/>
          </w:tcPr>
          <w:p w:rsidRPr="00D33FAC" w:rsidR="00903990" w:rsidP="003E6CFE" w:rsidRDefault="00903990" w14:paraId="08706B4B" w14:textId="77777777">
            <w:pPr>
              <w:widowControl/>
              <w:autoSpaceDE/>
              <w:autoSpaceDN/>
              <w:spacing w:before="60" w:after="60"/>
              <w:rPr>
                <w:rFonts w:ascii="Arial" w:hAnsi="Arial" w:cs="Arial"/>
                <w:b/>
                <w:bCs/>
                <w:sz w:val="20"/>
                <w:szCs w:val="20"/>
              </w:rPr>
            </w:pPr>
            <w:r w:rsidRPr="00D33FAC">
              <w:rPr>
                <w:rFonts w:ascii="Arial" w:hAnsi="Arial" w:cs="Arial"/>
                <w:b/>
                <w:bCs/>
                <w:sz w:val="20"/>
                <w:szCs w:val="20"/>
              </w:rPr>
              <w:t>Completed reports and monitoring checklist, tracking performance measures</w:t>
            </w:r>
          </w:p>
        </w:tc>
      </w:tr>
      <w:tr w:rsidRPr="00D33FAC" w:rsidR="00903990" w:rsidTr="0DFAAC44" w14:paraId="58024309"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7378EC7D" w14:textId="77777777">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t>A.</w:t>
            </w:r>
          </w:p>
        </w:tc>
        <w:tc>
          <w:tcPr>
            <w:tcW w:w="2285" w:type="pct"/>
            <w:tcBorders>
              <w:top w:val="single" w:color="auto" w:sz="4" w:space="0"/>
              <w:left w:val="single" w:color="auto" w:sz="4" w:space="0"/>
              <w:bottom w:val="single" w:color="auto" w:sz="4" w:space="0"/>
              <w:right w:val="single" w:color="auto" w:sz="4" w:space="0"/>
            </w:tcBorders>
            <w:tcMar/>
            <w:vAlign w:val="center"/>
          </w:tcPr>
          <w:p w:rsidRPr="00D33FAC" w:rsidR="00903990" w:rsidP="003E6CFE" w:rsidRDefault="00903990" w14:paraId="01157C7D" w14:textId="459B88DC">
            <w:pPr>
              <w:pStyle w:val="TableParagraph"/>
              <w:spacing w:before="60" w:after="60"/>
              <w:ind w:left="0"/>
              <w:rPr>
                <w:rFonts w:ascii="Arial" w:hAnsi="Arial" w:cs="Arial"/>
                <w:sz w:val="20"/>
                <w:szCs w:val="20"/>
              </w:rPr>
            </w:pPr>
            <w:r>
              <w:rPr>
                <w:rFonts w:ascii="Arial" w:hAnsi="Arial" w:cs="Arial"/>
                <w:sz w:val="20"/>
                <w:szCs w:val="20"/>
              </w:rPr>
              <w:t xml:space="preserve">Review of </w:t>
            </w:r>
            <w:r w:rsidRPr="00FD20F0">
              <w:rPr>
                <w:rFonts w:ascii="Arial" w:hAnsi="Arial" w:cs="Arial"/>
                <w:sz w:val="20"/>
                <w:szCs w:val="20"/>
              </w:rPr>
              <w:t>Response Times</w:t>
            </w:r>
            <w:r>
              <w:rPr>
                <w:rFonts w:ascii="Arial" w:hAnsi="Arial" w:cs="Arial"/>
                <w:sz w:val="20"/>
                <w:szCs w:val="20"/>
              </w:rPr>
              <w:t xml:space="preserve"> and </w:t>
            </w:r>
            <w:r w:rsidRPr="00C46784">
              <w:rPr>
                <w:rFonts w:ascii="Arial" w:hAnsi="Arial" w:cs="Arial"/>
                <w:sz w:val="20"/>
                <w:szCs w:val="20"/>
              </w:rPr>
              <w:t>on-demand WAV presence and availability</w:t>
            </w:r>
            <w:r>
              <w:rPr>
                <w:rFonts w:ascii="Arial" w:hAnsi="Arial" w:cs="Arial"/>
                <w:sz w:val="20"/>
                <w:szCs w:val="20"/>
              </w:rPr>
              <w:t xml:space="preserve"> to ensure reasonableness and consistency with performance measures outlined in Operations Plan</w:t>
            </w:r>
          </w:p>
        </w:tc>
        <w:tc>
          <w:tcPr>
            <w:tcW w:w="2284" w:type="pct"/>
            <w:tcBorders>
              <w:top w:val="single" w:color="auto" w:sz="4" w:space="0"/>
              <w:left w:val="single" w:color="auto" w:sz="4" w:space="0"/>
              <w:bottom w:val="single" w:color="auto" w:sz="4" w:space="0"/>
              <w:right w:val="single" w:color="auto" w:sz="4" w:space="0"/>
            </w:tcBorders>
            <w:tcMar/>
            <w:vAlign w:val="center"/>
          </w:tcPr>
          <w:p w:rsidRPr="00847960" w:rsidR="00903990" w:rsidP="003E6CFE" w:rsidRDefault="0018210E" w14:paraId="30556B4D" w14:textId="22DD2B71">
            <w:pPr>
              <w:pStyle w:val="TableParagraph"/>
              <w:spacing w:before="60" w:after="60"/>
              <w:ind w:left="0"/>
              <w:rPr>
                <w:rFonts w:ascii="Arial" w:hAnsi="Arial" w:cs="Arial"/>
                <w:sz w:val="20"/>
                <w:szCs w:val="20"/>
              </w:rPr>
            </w:pPr>
            <w:r>
              <w:rPr>
                <w:rFonts w:ascii="Arial" w:hAnsi="Arial" w:cs="Arial"/>
                <w:sz w:val="20"/>
                <w:szCs w:val="20"/>
              </w:rPr>
              <w:t>FACT</w:t>
            </w:r>
            <w:r w:rsidR="00ED2F88">
              <w:rPr>
                <w:rFonts w:ascii="Arial" w:hAnsi="Arial" w:cs="Arial"/>
                <w:sz w:val="20"/>
                <w:szCs w:val="20"/>
              </w:rPr>
              <w:t>’s Service Analyst</w:t>
            </w:r>
            <w:r>
              <w:rPr>
                <w:rFonts w:ascii="Arial" w:hAnsi="Arial" w:cs="Arial"/>
                <w:sz w:val="20"/>
                <w:szCs w:val="20"/>
              </w:rPr>
              <w:t xml:space="preserve"> will </w:t>
            </w:r>
            <w:r w:rsidR="00ED2F88">
              <w:rPr>
                <w:rFonts w:ascii="Arial" w:hAnsi="Arial" w:cs="Arial"/>
                <w:sz w:val="20"/>
                <w:szCs w:val="20"/>
              </w:rPr>
              <w:t xml:space="preserve">monitor and </w:t>
            </w:r>
            <w:r>
              <w:rPr>
                <w:rFonts w:ascii="Arial" w:hAnsi="Arial" w:cs="Arial"/>
                <w:sz w:val="20"/>
                <w:szCs w:val="20"/>
              </w:rPr>
              <w:t>review response times and on-demand WAV presence and availability monthly to ensure reasonableness and consistency with performance measures outlined in the Operations Plan</w:t>
            </w:r>
          </w:p>
        </w:tc>
      </w:tr>
      <w:tr w:rsidRPr="00D33FAC" w:rsidR="00903990" w:rsidTr="0DFAAC44" w14:paraId="20BF8304"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1BD9B7A6" w14:textId="7FF83B91">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t>B.</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0A672ACF" w14:textId="1AE35D3F">
            <w:pPr>
              <w:pStyle w:val="TableParagraph"/>
              <w:spacing w:before="60" w:after="60"/>
              <w:ind w:left="0"/>
              <w:rPr>
                <w:rFonts w:ascii="Arial" w:hAnsi="Arial" w:cs="Arial"/>
                <w:sz w:val="20"/>
                <w:szCs w:val="20"/>
              </w:rPr>
            </w:pPr>
            <w:r>
              <w:rPr>
                <w:rFonts w:ascii="Arial" w:hAnsi="Arial" w:cs="Arial"/>
                <w:sz w:val="20"/>
                <w:szCs w:val="20"/>
              </w:rPr>
              <w:t xml:space="preserve">Deploy strategies to improve Response Times or </w:t>
            </w:r>
            <w:r w:rsidRPr="00C46784">
              <w:rPr>
                <w:rFonts w:ascii="Arial" w:hAnsi="Arial" w:cs="Arial"/>
                <w:sz w:val="20"/>
                <w:szCs w:val="20"/>
              </w:rPr>
              <w:t>on-demand WAV presence and availability</w:t>
            </w:r>
            <w:r>
              <w:rPr>
                <w:rFonts w:ascii="Arial" w:hAnsi="Arial" w:cs="Arial"/>
                <w:sz w:val="20"/>
                <w:szCs w:val="20"/>
              </w:rPr>
              <w:t xml:space="preserve"> as described in the Operations Plan</w:t>
            </w:r>
          </w:p>
        </w:tc>
        <w:tc>
          <w:tcPr>
            <w:tcW w:w="2284" w:type="pct"/>
            <w:tcBorders>
              <w:top w:val="single" w:color="auto" w:sz="4" w:space="0"/>
              <w:left w:val="single" w:color="auto" w:sz="4" w:space="0"/>
              <w:bottom w:val="single" w:color="auto" w:sz="4" w:space="0"/>
              <w:right w:val="single" w:color="auto" w:sz="4" w:space="0"/>
            </w:tcBorders>
            <w:tcMar/>
            <w:vAlign w:val="center"/>
          </w:tcPr>
          <w:p w:rsidRPr="00D33FAC" w:rsidR="00903990" w:rsidP="003E6CFE" w:rsidRDefault="0018210E" w14:paraId="32E1EFF6" w14:textId="75CD9EFE">
            <w:pPr>
              <w:pStyle w:val="TableParagraph"/>
              <w:spacing w:before="60" w:after="60"/>
              <w:ind w:left="0"/>
              <w:rPr>
                <w:rFonts w:ascii="Arial" w:hAnsi="Arial" w:cs="Arial"/>
                <w:sz w:val="20"/>
                <w:szCs w:val="20"/>
              </w:rPr>
            </w:pPr>
            <w:r>
              <w:rPr>
                <w:rFonts w:ascii="Arial" w:hAnsi="Arial" w:cs="Arial"/>
                <w:sz w:val="20"/>
                <w:szCs w:val="20"/>
              </w:rPr>
              <w:t>FACT</w:t>
            </w:r>
            <w:r w:rsidR="00ED2F88">
              <w:rPr>
                <w:rFonts w:ascii="Arial" w:hAnsi="Arial" w:cs="Arial"/>
                <w:sz w:val="20"/>
                <w:szCs w:val="20"/>
              </w:rPr>
              <w:t xml:space="preserve"> </w:t>
            </w:r>
            <w:r w:rsidR="005D03AB">
              <w:rPr>
                <w:rFonts w:ascii="Arial" w:hAnsi="Arial" w:cs="Arial"/>
                <w:sz w:val="20"/>
                <w:szCs w:val="20"/>
              </w:rPr>
              <w:t>staff will</w:t>
            </w:r>
            <w:r>
              <w:rPr>
                <w:rFonts w:ascii="Arial" w:hAnsi="Arial" w:cs="Arial"/>
                <w:sz w:val="20"/>
                <w:szCs w:val="20"/>
              </w:rPr>
              <w:t xml:space="preserve"> </w:t>
            </w:r>
            <w:r w:rsidR="00ED2F88">
              <w:rPr>
                <w:rFonts w:ascii="Arial" w:hAnsi="Arial" w:cs="Arial"/>
                <w:sz w:val="20"/>
                <w:szCs w:val="20"/>
              </w:rPr>
              <w:t>monitor</w:t>
            </w:r>
            <w:r>
              <w:rPr>
                <w:rFonts w:ascii="Arial" w:hAnsi="Arial" w:cs="Arial"/>
                <w:sz w:val="20"/>
                <w:szCs w:val="20"/>
              </w:rPr>
              <w:t xml:space="preserve"> response times over </w:t>
            </w:r>
            <w:r w:rsidR="001D695C">
              <w:rPr>
                <w:rFonts w:ascii="Arial" w:hAnsi="Arial" w:cs="Arial"/>
                <w:sz w:val="20"/>
                <w:szCs w:val="20"/>
              </w:rPr>
              <w:t>1</w:t>
            </w:r>
            <w:r>
              <w:rPr>
                <w:rFonts w:ascii="Arial" w:hAnsi="Arial" w:cs="Arial"/>
                <w:sz w:val="20"/>
                <w:szCs w:val="20"/>
              </w:rPr>
              <w:t xml:space="preserve"> hour </w:t>
            </w:r>
            <w:r w:rsidR="001D695C">
              <w:rPr>
                <w:rFonts w:ascii="Arial" w:hAnsi="Arial" w:cs="Arial"/>
                <w:sz w:val="20"/>
                <w:szCs w:val="20"/>
              </w:rPr>
              <w:t xml:space="preserve">and review the information with vendors, </w:t>
            </w:r>
            <w:r w:rsidR="005D03AB">
              <w:rPr>
                <w:rFonts w:ascii="Arial" w:hAnsi="Arial" w:cs="Arial"/>
                <w:sz w:val="20"/>
                <w:szCs w:val="20"/>
              </w:rPr>
              <w:t>to</w:t>
            </w:r>
            <w:r w:rsidR="001D695C">
              <w:rPr>
                <w:rFonts w:ascii="Arial" w:hAnsi="Arial" w:cs="Arial"/>
                <w:sz w:val="20"/>
                <w:szCs w:val="20"/>
              </w:rPr>
              <w:t xml:space="preserve"> address delays due to driver actions or vehicle availability</w:t>
            </w:r>
            <w:r w:rsidR="005D03AB">
              <w:rPr>
                <w:rFonts w:ascii="Arial" w:hAnsi="Arial" w:cs="Arial"/>
                <w:sz w:val="20"/>
                <w:szCs w:val="20"/>
              </w:rPr>
              <w:t xml:space="preserve">. </w:t>
            </w:r>
            <w:r>
              <w:rPr>
                <w:rFonts w:ascii="Arial" w:hAnsi="Arial" w:cs="Arial"/>
                <w:sz w:val="20"/>
                <w:szCs w:val="20"/>
              </w:rPr>
              <w:t>We will deploy strategies including assisting vendors with routing, adding new vendors to the AFA program, and seeking new technologies to assist with improving response time.</w:t>
            </w:r>
          </w:p>
        </w:tc>
      </w:tr>
      <w:tr w:rsidRPr="00D33FAC" w:rsidR="00903990" w:rsidTr="0DFAAC44" w14:paraId="1D8CDD82"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4A21936A" w14:textId="6161A889">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lastRenderedPageBreak/>
              <w:t>C.</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052126F3" w14:textId="3A627284">
            <w:pPr>
              <w:pStyle w:val="TableParagraph"/>
              <w:spacing w:before="60" w:after="60"/>
              <w:ind w:left="0"/>
              <w:rPr>
                <w:rFonts w:ascii="Arial" w:hAnsi="Arial" w:cs="Arial"/>
                <w:sz w:val="20"/>
                <w:szCs w:val="20"/>
              </w:rPr>
            </w:pPr>
            <w:r>
              <w:rPr>
                <w:rFonts w:ascii="Arial" w:hAnsi="Arial" w:cs="Arial"/>
                <w:sz w:val="20"/>
                <w:szCs w:val="20"/>
              </w:rPr>
              <w:t xml:space="preserve">Review of </w:t>
            </w:r>
            <w:r w:rsidRPr="00F05455">
              <w:rPr>
                <w:rFonts w:ascii="Arial" w:hAnsi="Arial" w:cs="Arial"/>
                <w:sz w:val="20"/>
                <w:szCs w:val="20"/>
              </w:rPr>
              <w:t>preventative and routine vehicle maintenance</w:t>
            </w:r>
            <w:r>
              <w:rPr>
                <w:rFonts w:ascii="Arial" w:hAnsi="Arial" w:cs="Arial"/>
                <w:sz w:val="20"/>
                <w:szCs w:val="20"/>
              </w:rPr>
              <w:t xml:space="preserve"> to ensure consistency with industry standards, inspection requirements mandated by the CPUC, and other procedures outlined in Operations Plan</w:t>
            </w:r>
          </w:p>
        </w:tc>
        <w:tc>
          <w:tcPr>
            <w:tcW w:w="2284" w:type="pct"/>
            <w:tcBorders>
              <w:top w:val="single" w:color="auto" w:sz="4" w:space="0"/>
              <w:left w:val="single" w:color="auto" w:sz="4" w:space="0"/>
              <w:bottom w:val="single" w:color="auto" w:sz="4" w:space="0"/>
              <w:right w:val="single" w:color="auto" w:sz="4" w:space="0"/>
            </w:tcBorders>
            <w:tcMar/>
            <w:vAlign w:val="center"/>
          </w:tcPr>
          <w:p w:rsidRPr="004A0CB5" w:rsidR="00903990" w:rsidP="003E6CFE" w:rsidRDefault="00EC763E" w14:paraId="63DFD8CB" w14:textId="32CB4E54">
            <w:pPr>
              <w:pStyle w:val="TableParagraph"/>
              <w:spacing w:before="60" w:after="60"/>
              <w:ind w:left="0"/>
              <w:rPr>
                <w:rFonts w:ascii="Arial" w:hAnsi="Arial" w:cs="Arial"/>
                <w:sz w:val="20"/>
                <w:szCs w:val="20"/>
              </w:rPr>
            </w:pPr>
            <w:r>
              <w:rPr>
                <w:rFonts w:ascii="Arial" w:hAnsi="Arial" w:cs="Arial"/>
                <w:sz w:val="20"/>
                <w:szCs w:val="20"/>
              </w:rPr>
              <w:t>FACT’s Safety &amp; Compliance Coordinator will review preventative and routine vehicle maintenance to ensure consistency with industry standards, inspection requirements mandated by the CPUC, and other procedures outlined in the Operations Plan. FACT will maintain the weekly Fit For Duty observations, initial vehicle inspections, and annual inspections as described in the Operations Plan.</w:t>
            </w:r>
          </w:p>
        </w:tc>
      </w:tr>
      <w:tr w:rsidRPr="00D33FAC" w:rsidR="00903990" w:rsidTr="0DFAAC44" w14:paraId="52DBAAB4"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06292394" w14:textId="2A7BE494">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t>D.</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73469099" w14:textId="4A347C55">
            <w:pPr>
              <w:pStyle w:val="TableParagraph"/>
              <w:spacing w:before="60" w:after="60"/>
              <w:ind w:left="0"/>
              <w:rPr>
                <w:rFonts w:ascii="Arial" w:hAnsi="Arial" w:cs="Arial"/>
                <w:sz w:val="20"/>
                <w:szCs w:val="20"/>
              </w:rPr>
            </w:pPr>
            <w:r>
              <w:rPr>
                <w:rFonts w:ascii="Arial" w:hAnsi="Arial" w:cs="Arial"/>
                <w:sz w:val="20"/>
                <w:szCs w:val="20"/>
              </w:rPr>
              <w:t xml:space="preserve">Deploy strategies to improve </w:t>
            </w:r>
            <w:r w:rsidRPr="00F05455">
              <w:rPr>
                <w:rFonts w:ascii="Arial" w:hAnsi="Arial" w:cs="Arial"/>
                <w:sz w:val="20"/>
                <w:szCs w:val="20"/>
              </w:rPr>
              <w:t>routine vehicle maintenance</w:t>
            </w:r>
            <w:r>
              <w:rPr>
                <w:rFonts w:ascii="Arial" w:hAnsi="Arial" w:cs="Arial"/>
                <w:sz w:val="20"/>
                <w:szCs w:val="20"/>
              </w:rPr>
              <w:t xml:space="preserve"> and inspections as described in the Operations Plan</w:t>
            </w:r>
          </w:p>
        </w:tc>
        <w:tc>
          <w:tcPr>
            <w:tcW w:w="2284" w:type="pct"/>
            <w:tcBorders>
              <w:top w:val="single" w:color="auto" w:sz="4" w:space="0"/>
              <w:left w:val="single" w:color="auto" w:sz="4" w:space="0"/>
              <w:bottom w:val="single" w:color="auto" w:sz="4" w:space="0"/>
              <w:right w:val="single" w:color="auto" w:sz="4" w:space="0"/>
            </w:tcBorders>
            <w:tcMar/>
            <w:vAlign w:val="center"/>
          </w:tcPr>
          <w:p w:rsidRPr="004A0CB5" w:rsidR="00903990" w:rsidP="003E6CFE" w:rsidRDefault="00EC763E" w14:paraId="75262162" w14:textId="3C88C47B">
            <w:pPr>
              <w:pStyle w:val="TableParagraph"/>
              <w:spacing w:before="60" w:after="60"/>
              <w:ind w:left="0"/>
              <w:rPr>
                <w:rFonts w:ascii="Arial" w:hAnsi="Arial" w:cs="Arial"/>
                <w:sz w:val="20"/>
                <w:szCs w:val="20"/>
              </w:rPr>
            </w:pPr>
            <w:r>
              <w:rPr>
                <w:rFonts w:ascii="Arial" w:hAnsi="Arial" w:cs="Arial"/>
                <w:sz w:val="20"/>
                <w:szCs w:val="20"/>
              </w:rPr>
              <w:t xml:space="preserve">FACT will deploy strategies to improve routine vehicle maintenance and inspections as described in the Operations Plan. These strategies will include updates to the Brokerage Agreement Vehicle Maintenance Standards as applicable, incorporating feedback from our certified mechanic during annual inspections, and providing training resources, including California Association for Coordinated Transportation (CalACT) &amp; Community Transportation Association of America (CTAA) maintenance workshops, to our AFA </w:t>
            </w:r>
            <w:r w:rsidR="001D695C">
              <w:rPr>
                <w:rFonts w:ascii="Arial" w:hAnsi="Arial" w:cs="Arial"/>
                <w:sz w:val="20"/>
                <w:szCs w:val="20"/>
              </w:rPr>
              <w:t xml:space="preserve">service </w:t>
            </w:r>
            <w:r>
              <w:rPr>
                <w:rFonts w:ascii="Arial" w:hAnsi="Arial" w:cs="Arial"/>
                <w:sz w:val="20"/>
                <w:szCs w:val="20"/>
              </w:rPr>
              <w:t>providers.</w:t>
            </w:r>
          </w:p>
        </w:tc>
      </w:tr>
      <w:tr w:rsidRPr="00D33FAC" w:rsidR="00903990" w:rsidTr="0DFAAC44" w14:paraId="6E12C5F4"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75E8D359" w14:textId="28511423">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t>E.</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0869CB09" w14:textId="3BBD4A4C">
            <w:pPr>
              <w:pStyle w:val="TableParagraph"/>
              <w:spacing w:before="60" w:after="60"/>
              <w:ind w:left="0"/>
              <w:rPr>
                <w:rFonts w:ascii="Arial" w:hAnsi="Arial" w:cs="Arial"/>
                <w:sz w:val="20"/>
                <w:szCs w:val="20"/>
              </w:rPr>
            </w:pPr>
            <w:r>
              <w:rPr>
                <w:rFonts w:ascii="Arial" w:hAnsi="Arial" w:cs="Arial"/>
                <w:sz w:val="20"/>
                <w:szCs w:val="20"/>
              </w:rPr>
              <w:t>Review files for all drivers to ensure compliance with the safety requirements mandated by the CPUC:</w:t>
            </w:r>
          </w:p>
          <w:p w:rsidR="00903990" w:rsidP="003E6CFE" w:rsidRDefault="00903990" w14:paraId="30ED6DF6" w14:textId="77777777">
            <w:pPr>
              <w:pStyle w:val="TableParagraph"/>
              <w:numPr>
                <w:ilvl w:val="0"/>
                <w:numId w:val="8"/>
              </w:numPr>
              <w:spacing w:before="60" w:after="60"/>
              <w:rPr>
                <w:rFonts w:ascii="Arial" w:hAnsi="Arial" w:cs="Arial"/>
                <w:sz w:val="20"/>
                <w:szCs w:val="20"/>
              </w:rPr>
            </w:pPr>
            <w:r>
              <w:rPr>
                <w:rFonts w:ascii="Arial" w:hAnsi="Arial" w:cs="Arial"/>
                <w:sz w:val="20"/>
                <w:szCs w:val="20"/>
              </w:rPr>
              <w:t>Background checks</w:t>
            </w:r>
          </w:p>
          <w:p w:rsidR="00903990" w:rsidP="003E6CFE" w:rsidRDefault="00903990" w14:paraId="4F724198" w14:textId="77777777">
            <w:pPr>
              <w:pStyle w:val="TableParagraph"/>
              <w:numPr>
                <w:ilvl w:val="0"/>
                <w:numId w:val="8"/>
              </w:numPr>
              <w:spacing w:before="60" w:after="60"/>
              <w:rPr>
                <w:rFonts w:ascii="Arial" w:hAnsi="Arial" w:cs="Arial"/>
                <w:sz w:val="20"/>
                <w:szCs w:val="20"/>
              </w:rPr>
            </w:pPr>
            <w:r>
              <w:rPr>
                <w:rFonts w:ascii="Arial" w:hAnsi="Arial" w:cs="Arial"/>
                <w:sz w:val="20"/>
                <w:szCs w:val="20"/>
              </w:rPr>
              <w:t>Driver training</w:t>
            </w:r>
          </w:p>
          <w:p w:rsidR="00903990" w:rsidP="003E6CFE" w:rsidRDefault="00903990" w14:paraId="0000F705" w14:textId="77777777">
            <w:pPr>
              <w:pStyle w:val="TableParagraph"/>
              <w:numPr>
                <w:ilvl w:val="0"/>
                <w:numId w:val="8"/>
              </w:numPr>
              <w:spacing w:before="60" w:after="60"/>
              <w:rPr>
                <w:rFonts w:ascii="Arial" w:hAnsi="Arial" w:cs="Arial"/>
                <w:sz w:val="20"/>
                <w:szCs w:val="20"/>
              </w:rPr>
            </w:pPr>
            <w:r w:rsidRPr="00F05455">
              <w:rPr>
                <w:rFonts w:ascii="Arial" w:hAnsi="Arial" w:cs="Arial"/>
                <w:sz w:val="20"/>
                <w:szCs w:val="20"/>
              </w:rPr>
              <w:t>Controlled substance and alcohol testing</w:t>
            </w:r>
          </w:p>
        </w:tc>
        <w:tc>
          <w:tcPr>
            <w:tcW w:w="2284" w:type="pct"/>
            <w:tcBorders>
              <w:top w:val="single" w:color="auto" w:sz="4" w:space="0"/>
              <w:left w:val="single" w:color="auto" w:sz="4" w:space="0"/>
              <w:bottom w:val="single" w:color="auto" w:sz="4" w:space="0"/>
              <w:right w:val="single" w:color="auto" w:sz="4" w:space="0"/>
            </w:tcBorders>
            <w:tcMar/>
            <w:vAlign w:val="center"/>
          </w:tcPr>
          <w:p w:rsidR="00903990" w:rsidP="003E6CFE" w:rsidRDefault="00EC763E" w14:paraId="651DB11B" w14:textId="280576B5">
            <w:pPr>
              <w:pStyle w:val="TableParagraph"/>
              <w:spacing w:before="60" w:after="60"/>
              <w:ind w:left="0"/>
              <w:rPr>
                <w:rFonts w:ascii="Arial" w:hAnsi="Arial" w:cs="Arial"/>
                <w:sz w:val="20"/>
                <w:szCs w:val="20"/>
              </w:rPr>
            </w:pPr>
            <w:r>
              <w:rPr>
                <w:rFonts w:ascii="Arial" w:hAnsi="Arial" w:cs="Arial"/>
                <w:sz w:val="20"/>
                <w:szCs w:val="20"/>
              </w:rPr>
              <w:t>FACT’s Safety &amp; Compliance Coordinator will review files for all drivers to ensure compliance with the safety requirements mandated by the CPUC including:</w:t>
            </w:r>
          </w:p>
          <w:p w:rsidR="00EC763E" w:rsidP="00EC763E" w:rsidRDefault="00EC763E" w14:paraId="08B196C8" w14:textId="77777777">
            <w:pPr>
              <w:pStyle w:val="TableParagraph"/>
              <w:numPr>
                <w:ilvl w:val="0"/>
                <w:numId w:val="14"/>
              </w:numPr>
              <w:spacing w:before="60" w:after="60"/>
              <w:rPr>
                <w:rFonts w:ascii="Arial" w:hAnsi="Arial" w:cs="Arial"/>
                <w:sz w:val="20"/>
                <w:szCs w:val="20"/>
              </w:rPr>
            </w:pPr>
            <w:r>
              <w:rPr>
                <w:rFonts w:ascii="Arial" w:hAnsi="Arial" w:cs="Arial"/>
                <w:sz w:val="20"/>
                <w:szCs w:val="20"/>
              </w:rPr>
              <w:t>Background checks</w:t>
            </w:r>
          </w:p>
          <w:p w:rsidR="00EC763E" w:rsidP="00EC763E" w:rsidRDefault="00EC763E" w14:paraId="497CF1F3" w14:textId="77777777">
            <w:pPr>
              <w:pStyle w:val="TableParagraph"/>
              <w:numPr>
                <w:ilvl w:val="0"/>
                <w:numId w:val="14"/>
              </w:numPr>
              <w:spacing w:before="60" w:after="60"/>
              <w:rPr>
                <w:rFonts w:ascii="Arial" w:hAnsi="Arial" w:cs="Arial"/>
                <w:sz w:val="20"/>
                <w:szCs w:val="20"/>
              </w:rPr>
            </w:pPr>
            <w:r>
              <w:rPr>
                <w:rFonts w:ascii="Arial" w:hAnsi="Arial" w:cs="Arial"/>
                <w:sz w:val="20"/>
                <w:szCs w:val="20"/>
              </w:rPr>
              <w:t>Driver Training</w:t>
            </w:r>
          </w:p>
          <w:p w:rsidRPr="00D33FAC" w:rsidR="00EC763E" w:rsidP="00EC763E" w:rsidRDefault="00EC763E" w14:paraId="40112DB1" w14:textId="6D3D9B8A">
            <w:pPr>
              <w:pStyle w:val="TableParagraph"/>
              <w:numPr>
                <w:ilvl w:val="0"/>
                <w:numId w:val="14"/>
              </w:numPr>
              <w:spacing w:before="60" w:after="60"/>
              <w:rPr>
                <w:rFonts w:ascii="Arial" w:hAnsi="Arial" w:cs="Arial"/>
                <w:sz w:val="20"/>
                <w:szCs w:val="20"/>
              </w:rPr>
            </w:pPr>
            <w:r>
              <w:rPr>
                <w:rFonts w:ascii="Arial" w:hAnsi="Arial" w:cs="Arial"/>
                <w:sz w:val="20"/>
                <w:szCs w:val="20"/>
              </w:rPr>
              <w:t>Controlled substance and alcohol testing</w:t>
            </w:r>
          </w:p>
        </w:tc>
      </w:tr>
      <w:tr w:rsidRPr="00D33FAC" w:rsidR="00903990" w:rsidTr="0DFAAC44" w14:paraId="32E8FABC"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035D1A" w:rsidR="00903990" w:rsidP="003E6CFE" w:rsidRDefault="00903990" w14:paraId="209BF128" w14:textId="7272A8DC">
            <w:pPr>
              <w:pStyle w:val="TableParagraph"/>
              <w:spacing w:before="60" w:after="60"/>
              <w:ind w:left="0"/>
              <w:jc w:val="center"/>
              <w:rPr>
                <w:rFonts w:ascii="Arial" w:hAnsi="Arial" w:cs="Arial" w:eastAsiaTheme="minorEastAsia"/>
                <w:b/>
                <w:bCs/>
                <w:sz w:val="20"/>
                <w:szCs w:val="20"/>
              </w:rPr>
            </w:pPr>
            <w:r w:rsidRPr="00035D1A">
              <w:rPr>
                <w:rFonts w:ascii="Arial" w:hAnsi="Arial" w:cs="Arial" w:eastAsiaTheme="minorEastAsia"/>
                <w:b/>
                <w:bCs/>
                <w:sz w:val="20"/>
                <w:szCs w:val="20"/>
              </w:rPr>
              <w:t>F.</w:t>
            </w:r>
          </w:p>
        </w:tc>
        <w:tc>
          <w:tcPr>
            <w:tcW w:w="2285" w:type="pct"/>
            <w:tcBorders>
              <w:top w:val="single" w:color="auto" w:sz="4" w:space="0"/>
              <w:left w:val="single" w:color="auto" w:sz="4" w:space="0"/>
              <w:bottom w:val="single" w:color="auto" w:sz="4" w:space="0"/>
              <w:right w:val="single" w:color="auto" w:sz="4" w:space="0"/>
            </w:tcBorders>
            <w:tcMar/>
            <w:vAlign w:val="center"/>
          </w:tcPr>
          <w:p w:rsidR="00903990" w:rsidP="003E6CFE" w:rsidRDefault="00903990" w14:paraId="197F4FF2" w14:textId="52E2CDF0">
            <w:pPr>
              <w:pStyle w:val="TableParagraph"/>
              <w:spacing w:before="60" w:after="60"/>
              <w:ind w:left="0"/>
              <w:rPr>
                <w:rFonts w:ascii="Arial" w:hAnsi="Arial" w:cs="Arial"/>
                <w:sz w:val="20"/>
                <w:szCs w:val="20"/>
              </w:rPr>
            </w:pPr>
            <w:r>
              <w:rPr>
                <w:rFonts w:ascii="Arial" w:hAnsi="Arial" w:cs="Arial"/>
                <w:sz w:val="20"/>
                <w:szCs w:val="20"/>
              </w:rPr>
              <w:t>Deploy strategies to ensure compliance with the safety requirements mandated by the CPUC.</w:t>
            </w:r>
          </w:p>
        </w:tc>
        <w:tc>
          <w:tcPr>
            <w:tcW w:w="2284" w:type="pct"/>
            <w:tcBorders>
              <w:top w:val="single" w:color="auto" w:sz="4" w:space="0"/>
              <w:left w:val="single" w:color="auto" w:sz="4" w:space="0"/>
              <w:bottom w:val="single" w:color="auto" w:sz="4" w:space="0"/>
              <w:right w:val="single" w:color="auto" w:sz="4" w:space="0"/>
            </w:tcBorders>
            <w:tcMar/>
            <w:vAlign w:val="center"/>
          </w:tcPr>
          <w:p w:rsidRPr="004A0CB5" w:rsidR="00903990" w:rsidP="003E6CFE" w:rsidRDefault="00EC763E" w14:paraId="442AA42C" w14:textId="76843A45">
            <w:pPr>
              <w:pStyle w:val="TableParagraph"/>
              <w:spacing w:before="60" w:after="60"/>
              <w:ind w:left="0"/>
              <w:rPr>
                <w:rFonts w:ascii="Arial" w:hAnsi="Arial" w:cs="Arial"/>
                <w:sz w:val="20"/>
                <w:szCs w:val="20"/>
              </w:rPr>
            </w:pPr>
            <w:r>
              <w:rPr>
                <w:rFonts w:ascii="Arial" w:hAnsi="Arial" w:cs="Arial"/>
                <w:sz w:val="20"/>
                <w:szCs w:val="20"/>
              </w:rPr>
              <w:t xml:space="preserve">FACT will deploy strategies to ensure compliance with the safety requirements mandated by the CPUC including maintaining records for each AFA brokerage vendor on insurance requirements, vehicle inspections, substance and alcohol abuse enrollment, and ongoing weekly Fit for Duty observations </w:t>
            </w:r>
            <w:r w:rsidR="004E5A60">
              <w:rPr>
                <w:rFonts w:ascii="Arial" w:hAnsi="Arial" w:cs="Arial"/>
                <w:sz w:val="20"/>
                <w:szCs w:val="20"/>
              </w:rPr>
              <w:t xml:space="preserve">along with </w:t>
            </w:r>
            <w:r>
              <w:rPr>
                <w:rFonts w:ascii="Arial" w:hAnsi="Arial" w:cs="Arial"/>
                <w:sz w:val="20"/>
                <w:szCs w:val="20"/>
              </w:rPr>
              <w:t>repor</w:t>
            </w:r>
            <w:r w:rsidR="004E5A60">
              <w:rPr>
                <w:rFonts w:ascii="Arial" w:hAnsi="Arial" w:cs="Arial"/>
                <w:sz w:val="20"/>
                <w:szCs w:val="20"/>
              </w:rPr>
              <w:t>t checklist</w:t>
            </w:r>
            <w:r>
              <w:rPr>
                <w:rFonts w:ascii="Arial" w:hAnsi="Arial" w:cs="Arial"/>
                <w:sz w:val="20"/>
                <w:szCs w:val="20"/>
              </w:rPr>
              <w:t>.</w:t>
            </w:r>
          </w:p>
        </w:tc>
      </w:tr>
      <w:tr w:rsidRPr="00D33FAC" w:rsidR="00903990" w:rsidTr="0DFAAC44" w14:paraId="2A565CB0"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CA40FF" w:rsidR="00903990" w:rsidP="003E6CFE" w:rsidRDefault="00903990" w14:paraId="69D2A258" w14:textId="76B395C9">
            <w:pPr>
              <w:pStyle w:val="TableParagraph"/>
              <w:spacing w:before="60" w:after="60"/>
              <w:ind w:left="0"/>
              <w:jc w:val="center"/>
              <w:rPr>
                <w:rFonts w:ascii="Arial" w:hAnsi="Arial" w:cs="Arial" w:eastAsiaTheme="minorEastAsia"/>
                <w:b/>
                <w:bCs/>
                <w:color w:val="000000" w:themeColor="text1"/>
                <w:sz w:val="20"/>
                <w:szCs w:val="20"/>
              </w:rPr>
            </w:pPr>
            <w:r w:rsidRPr="00CA40FF">
              <w:rPr>
                <w:rFonts w:ascii="Arial" w:hAnsi="Arial" w:cs="Arial" w:eastAsiaTheme="minorEastAsia"/>
                <w:b/>
                <w:bCs/>
                <w:color w:val="000000" w:themeColor="text1"/>
                <w:sz w:val="20"/>
                <w:szCs w:val="20"/>
              </w:rPr>
              <w:t>G.</w:t>
            </w:r>
          </w:p>
        </w:tc>
        <w:tc>
          <w:tcPr>
            <w:tcW w:w="2285" w:type="pct"/>
            <w:tcBorders>
              <w:top w:val="single" w:color="auto" w:sz="4" w:space="0"/>
              <w:left w:val="single" w:color="auto" w:sz="4" w:space="0"/>
              <w:bottom w:val="single" w:color="auto" w:sz="4" w:space="0"/>
              <w:right w:val="single" w:color="auto" w:sz="4" w:space="0"/>
            </w:tcBorders>
            <w:tcMar/>
            <w:vAlign w:val="center"/>
          </w:tcPr>
          <w:p w:rsidRPr="00CA40FF" w:rsidR="00903990" w:rsidP="003E6CFE" w:rsidRDefault="00903990" w14:paraId="50AB0C0B" w14:textId="23958495">
            <w:pPr>
              <w:pStyle w:val="TableParagraph"/>
              <w:spacing w:before="60" w:after="60"/>
              <w:ind w:left="0"/>
              <w:rPr>
                <w:rFonts w:ascii="Arial" w:hAnsi="Arial" w:cs="Arial"/>
                <w:color w:val="000000" w:themeColor="text1"/>
                <w:sz w:val="20"/>
                <w:szCs w:val="20"/>
              </w:rPr>
            </w:pPr>
            <w:r w:rsidRPr="00CA40FF">
              <w:rPr>
                <w:rFonts w:ascii="Arial" w:hAnsi="Arial" w:cs="Arial"/>
                <w:color w:val="000000" w:themeColor="text1"/>
                <w:sz w:val="20"/>
                <w:szCs w:val="20"/>
              </w:rPr>
              <w:t>Reporting to SANDAG</w:t>
            </w:r>
          </w:p>
        </w:tc>
        <w:tc>
          <w:tcPr>
            <w:tcW w:w="2284" w:type="pct"/>
            <w:tcBorders>
              <w:top w:val="single" w:color="auto" w:sz="4" w:space="0"/>
              <w:left w:val="single" w:color="auto" w:sz="4" w:space="0"/>
              <w:bottom w:val="single" w:color="auto" w:sz="4" w:space="0"/>
              <w:right w:val="single" w:color="auto" w:sz="4" w:space="0"/>
            </w:tcBorders>
            <w:tcMar/>
            <w:vAlign w:val="center"/>
          </w:tcPr>
          <w:p w:rsidRPr="00CA40FF" w:rsidR="00903990" w:rsidP="003E6CFE" w:rsidRDefault="002D3A3E" w14:paraId="4CF9E86C" w14:textId="22FF2F8C">
            <w:pPr>
              <w:pStyle w:val="TableParagraph"/>
              <w:spacing w:before="60" w:after="60"/>
              <w:ind w:left="0"/>
              <w:rPr>
                <w:rFonts w:ascii="Arial" w:hAnsi="Arial" w:cs="Arial"/>
                <w:color w:val="000000" w:themeColor="text1"/>
                <w:sz w:val="20"/>
                <w:szCs w:val="20"/>
              </w:rPr>
            </w:pPr>
            <w:r w:rsidRPr="00CA40FF">
              <w:rPr>
                <w:rFonts w:ascii="Arial" w:hAnsi="Arial" w:cs="Arial"/>
                <w:color w:val="000000" w:themeColor="text1"/>
                <w:sz w:val="20"/>
                <w:szCs w:val="20"/>
              </w:rPr>
              <w:t>FACT will</w:t>
            </w:r>
            <w:r w:rsidRPr="00CA40FF" w:rsidR="00E831AF">
              <w:rPr>
                <w:rFonts w:ascii="Arial" w:hAnsi="Arial" w:cs="Arial"/>
                <w:color w:val="000000" w:themeColor="text1"/>
                <w:sz w:val="20"/>
                <w:szCs w:val="20"/>
              </w:rPr>
              <w:t xml:space="preserve"> track all required service data and</w:t>
            </w:r>
            <w:r w:rsidRPr="00CA40FF">
              <w:rPr>
                <w:rFonts w:ascii="Arial" w:hAnsi="Arial" w:cs="Arial"/>
                <w:color w:val="000000" w:themeColor="text1"/>
                <w:sz w:val="20"/>
                <w:szCs w:val="20"/>
              </w:rPr>
              <w:t xml:space="preserve"> </w:t>
            </w:r>
            <w:r w:rsidRPr="00CA40FF" w:rsidR="00E831AF">
              <w:rPr>
                <w:rFonts w:ascii="Arial" w:hAnsi="Arial" w:cs="Arial"/>
                <w:color w:val="000000" w:themeColor="text1"/>
                <w:sz w:val="20"/>
                <w:szCs w:val="20"/>
              </w:rPr>
              <w:t xml:space="preserve">meet </w:t>
            </w:r>
            <w:r w:rsidRPr="00CA40FF">
              <w:rPr>
                <w:rFonts w:ascii="Arial" w:hAnsi="Arial" w:cs="Arial"/>
                <w:color w:val="000000" w:themeColor="text1"/>
                <w:sz w:val="20"/>
                <w:szCs w:val="20"/>
              </w:rPr>
              <w:t xml:space="preserve">all necessary quarterly reporting </w:t>
            </w:r>
            <w:r w:rsidRPr="00CA40FF" w:rsidR="00E831AF">
              <w:rPr>
                <w:rFonts w:ascii="Arial" w:hAnsi="Arial" w:cs="Arial"/>
                <w:color w:val="000000" w:themeColor="text1"/>
                <w:sz w:val="20"/>
                <w:szCs w:val="20"/>
              </w:rPr>
              <w:t>deadlines</w:t>
            </w:r>
            <w:r w:rsidRPr="00CA40FF">
              <w:rPr>
                <w:rFonts w:ascii="Arial" w:hAnsi="Arial" w:cs="Arial"/>
                <w:color w:val="000000" w:themeColor="text1"/>
                <w:sz w:val="20"/>
                <w:szCs w:val="20"/>
              </w:rPr>
              <w:t>. FACT will report service data with monthly requests for reimbursement. FACT has over twelve years of ongoing experience invoicing and reporting to SANDAG for grant funded projects.</w:t>
            </w:r>
          </w:p>
        </w:tc>
      </w:tr>
      <w:tr w:rsidRPr="00D33FAC" w:rsidR="00B72525" w:rsidTr="0DFAAC44" w14:paraId="5309FA4B" w14:textId="77777777">
        <w:trPr>
          <w:trHeight w:val="20"/>
        </w:trPr>
        <w:tc>
          <w:tcPr>
            <w:tcW w:w="431" w:type="pct"/>
            <w:tcBorders>
              <w:top w:val="single" w:color="auto" w:sz="4" w:space="0"/>
              <w:left w:val="single" w:color="auto" w:sz="4" w:space="0"/>
              <w:bottom w:val="single" w:color="auto" w:sz="4" w:space="0"/>
              <w:right w:val="single" w:color="auto" w:sz="4" w:space="0"/>
            </w:tcBorders>
            <w:tcMar/>
            <w:vAlign w:val="center"/>
          </w:tcPr>
          <w:p w:rsidRPr="00CA40FF" w:rsidR="00B72525" w:rsidP="003E6CFE" w:rsidRDefault="00B72525" w14:paraId="69479425" w14:textId="1EB58ABE">
            <w:pPr>
              <w:pStyle w:val="TableParagraph"/>
              <w:spacing w:before="60" w:after="60"/>
              <w:ind w:left="0"/>
              <w:jc w:val="center"/>
              <w:rPr>
                <w:rFonts w:ascii="Arial" w:hAnsi="Arial" w:cs="Arial" w:eastAsiaTheme="minorEastAsia"/>
                <w:b/>
                <w:bCs/>
                <w:color w:val="000000" w:themeColor="text1"/>
                <w:sz w:val="20"/>
                <w:szCs w:val="20"/>
              </w:rPr>
            </w:pPr>
            <w:r w:rsidRPr="00CA40FF">
              <w:rPr>
                <w:rFonts w:ascii="Arial" w:hAnsi="Arial" w:cs="Arial" w:eastAsiaTheme="minorEastAsia"/>
                <w:b/>
                <w:bCs/>
                <w:color w:val="000000" w:themeColor="text1"/>
                <w:sz w:val="20"/>
                <w:szCs w:val="20"/>
              </w:rPr>
              <w:t>H.</w:t>
            </w:r>
          </w:p>
        </w:tc>
        <w:tc>
          <w:tcPr>
            <w:tcW w:w="2285" w:type="pct"/>
            <w:tcBorders>
              <w:top w:val="single" w:color="auto" w:sz="4" w:space="0"/>
              <w:left w:val="single" w:color="auto" w:sz="4" w:space="0"/>
              <w:bottom w:val="single" w:color="auto" w:sz="4" w:space="0"/>
              <w:right w:val="single" w:color="auto" w:sz="4" w:space="0"/>
            </w:tcBorders>
            <w:tcMar/>
            <w:vAlign w:val="center"/>
          </w:tcPr>
          <w:p w:rsidRPr="00CA40FF" w:rsidR="00B72525" w:rsidP="003E6CFE" w:rsidRDefault="00B72525" w14:paraId="7A0B4BAB" w14:textId="589454F9">
            <w:pPr>
              <w:pStyle w:val="TableParagraph"/>
              <w:spacing w:before="60" w:after="60"/>
              <w:ind w:left="0"/>
              <w:rPr>
                <w:rFonts w:ascii="Arial" w:hAnsi="Arial" w:cs="Arial"/>
                <w:color w:val="000000" w:themeColor="text1"/>
                <w:sz w:val="20"/>
                <w:szCs w:val="20"/>
              </w:rPr>
            </w:pPr>
            <w:r w:rsidRPr="00CA40FF">
              <w:rPr>
                <w:rFonts w:ascii="Arial" w:hAnsi="Arial" w:cs="Arial"/>
                <w:color w:val="000000" w:themeColor="text1"/>
                <w:sz w:val="20"/>
                <w:szCs w:val="20"/>
              </w:rPr>
              <w:t>Project Budget</w:t>
            </w:r>
            <w:r w:rsidRPr="00CA40FF" w:rsidR="0002532D">
              <w:rPr>
                <w:rFonts w:ascii="Arial" w:hAnsi="Arial" w:cs="Arial"/>
                <w:color w:val="000000" w:themeColor="text1"/>
                <w:sz w:val="20"/>
                <w:szCs w:val="20"/>
              </w:rPr>
              <w:t xml:space="preserve"> and </w:t>
            </w:r>
            <w:r w:rsidRPr="00CA40FF">
              <w:rPr>
                <w:rFonts w:ascii="Arial" w:hAnsi="Arial" w:cs="Arial"/>
                <w:color w:val="000000" w:themeColor="text1"/>
                <w:sz w:val="20"/>
                <w:szCs w:val="20"/>
              </w:rPr>
              <w:t>Schedule Monitoring</w:t>
            </w:r>
            <w:r w:rsidRPr="00CA40FF" w:rsidR="0002532D">
              <w:rPr>
                <w:rFonts w:ascii="Arial" w:hAnsi="Arial" w:cs="Arial"/>
                <w:color w:val="000000" w:themeColor="text1"/>
                <w:sz w:val="20"/>
                <w:szCs w:val="20"/>
              </w:rPr>
              <w:t xml:space="preserve"> </w:t>
            </w:r>
          </w:p>
        </w:tc>
        <w:tc>
          <w:tcPr>
            <w:tcW w:w="2284" w:type="pct"/>
            <w:tcBorders>
              <w:top w:val="single" w:color="auto" w:sz="4" w:space="0"/>
              <w:left w:val="single" w:color="auto" w:sz="4" w:space="0"/>
              <w:bottom w:val="single" w:color="auto" w:sz="4" w:space="0"/>
              <w:right w:val="single" w:color="auto" w:sz="4" w:space="0"/>
            </w:tcBorders>
            <w:tcMar/>
            <w:vAlign w:val="center"/>
          </w:tcPr>
          <w:p w:rsidRPr="00CA40FF" w:rsidR="00B72525" w:rsidP="003E6CFE" w:rsidRDefault="00B72525" w14:paraId="1E62E578" w14:textId="4209652C">
            <w:pPr>
              <w:pStyle w:val="TableParagraph"/>
              <w:spacing w:before="60" w:after="60"/>
              <w:ind w:left="0"/>
              <w:rPr>
                <w:rFonts w:ascii="Arial" w:hAnsi="Arial" w:cs="Arial"/>
                <w:color w:val="000000" w:themeColor="text1"/>
                <w:sz w:val="20"/>
                <w:szCs w:val="20"/>
              </w:rPr>
            </w:pPr>
            <w:r w:rsidRPr="00CA40FF">
              <w:rPr>
                <w:rFonts w:ascii="Arial" w:hAnsi="Arial" w:cs="Arial"/>
                <w:color w:val="000000" w:themeColor="text1"/>
                <w:sz w:val="20"/>
                <w:szCs w:val="20"/>
              </w:rPr>
              <w:t>FACT will monitor</w:t>
            </w:r>
            <w:r w:rsidRPr="001D695C">
              <w:rPr>
                <w:rFonts w:ascii="Arial" w:hAnsi="Arial" w:cs="Arial"/>
                <w:color w:val="000000" w:themeColor="text1"/>
                <w:sz w:val="20"/>
                <w:szCs w:val="20"/>
                <w:u w:val="single"/>
              </w:rPr>
              <w:t xml:space="preserve"> monthly</w:t>
            </w:r>
            <w:r w:rsidRPr="00CA40FF">
              <w:rPr>
                <w:rFonts w:ascii="Arial" w:hAnsi="Arial" w:cs="Arial"/>
                <w:color w:val="000000" w:themeColor="text1"/>
                <w:sz w:val="20"/>
                <w:szCs w:val="20"/>
              </w:rPr>
              <w:t xml:space="preserve"> spending to ensure it is in line with budgeted expenses. </w:t>
            </w:r>
            <w:r w:rsidRPr="00CA40FF" w:rsidR="00216BE3">
              <w:rPr>
                <w:rFonts w:ascii="Arial" w:hAnsi="Arial" w:cs="Arial"/>
                <w:color w:val="000000" w:themeColor="text1"/>
                <w:sz w:val="20"/>
                <w:szCs w:val="20"/>
              </w:rPr>
              <w:t>The</w:t>
            </w:r>
            <w:r w:rsidRPr="00CA40FF">
              <w:rPr>
                <w:rFonts w:ascii="Arial" w:hAnsi="Arial" w:cs="Arial"/>
                <w:color w:val="000000" w:themeColor="text1"/>
                <w:sz w:val="20"/>
                <w:szCs w:val="20"/>
              </w:rPr>
              <w:t xml:space="preserve"> project schedule </w:t>
            </w:r>
            <w:r w:rsidRPr="00CA40FF" w:rsidR="00216BE3">
              <w:rPr>
                <w:rFonts w:ascii="Arial" w:hAnsi="Arial" w:cs="Arial"/>
                <w:color w:val="000000" w:themeColor="text1"/>
                <w:sz w:val="20"/>
                <w:szCs w:val="20"/>
              </w:rPr>
              <w:t xml:space="preserve">will be monitored </w:t>
            </w:r>
            <w:r w:rsidRPr="00CA40FF">
              <w:rPr>
                <w:rFonts w:ascii="Arial" w:hAnsi="Arial" w:cs="Arial"/>
                <w:color w:val="000000" w:themeColor="text1"/>
                <w:sz w:val="20"/>
                <w:szCs w:val="20"/>
              </w:rPr>
              <w:t xml:space="preserve">to ensure tasks are being completed </w:t>
            </w:r>
            <w:r w:rsidRPr="00CA40FF" w:rsidR="00216BE3">
              <w:rPr>
                <w:rFonts w:ascii="Arial" w:hAnsi="Arial" w:cs="Arial"/>
                <w:color w:val="000000" w:themeColor="text1"/>
                <w:sz w:val="20"/>
                <w:szCs w:val="20"/>
              </w:rPr>
              <w:t>by the proposed deadline</w:t>
            </w:r>
            <w:r w:rsidRPr="00CA40FF" w:rsidR="0002532D">
              <w:rPr>
                <w:rFonts w:ascii="Arial" w:hAnsi="Arial" w:cs="Arial"/>
                <w:color w:val="000000" w:themeColor="text1"/>
                <w:sz w:val="20"/>
                <w:szCs w:val="20"/>
              </w:rPr>
              <w:t xml:space="preserve"> and the project is </w:t>
            </w:r>
            <w:r w:rsidRPr="00CA40FF" w:rsidR="0002532D">
              <w:rPr>
                <w:rFonts w:ascii="Arial" w:hAnsi="Arial" w:cs="Arial"/>
                <w:color w:val="000000" w:themeColor="text1"/>
                <w:sz w:val="20"/>
                <w:szCs w:val="20"/>
              </w:rPr>
              <w:lastRenderedPageBreak/>
              <w:t>completed by June 30, 2023.</w:t>
            </w:r>
          </w:p>
        </w:tc>
      </w:tr>
    </w:tbl>
    <w:bookmarkEnd w:id="1"/>
    <w:p w:rsidRPr="00D33FAC" w:rsidR="00CC0468" w:rsidRDefault="003E6CFE" w14:paraId="48CA9A59" w14:textId="3987CC80">
      <w:pPr>
        <w:rPr>
          <w:rFonts w:ascii="Arial" w:hAnsi="Arial" w:cs="Arial"/>
        </w:rPr>
      </w:pPr>
      <w:r>
        <w:rPr>
          <w:rFonts w:ascii="Arial" w:hAnsi="Arial" w:cs="Arial"/>
        </w:rPr>
        <w:lastRenderedPageBreak/>
        <w:br w:type="textWrapping" w:clear="all"/>
      </w:r>
    </w:p>
    <w:sectPr w:rsidRPr="00D33FAC" w:rsidR="00CC0468">
      <w:pgSz w:w="12240" w:h="15840" w:orient="portrait"/>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582F60" w:rsidP="00833911" w:rsidRDefault="00582F60" w14:paraId="7B42D63D" w14:textId="77777777">
      <w:r>
        <w:separator/>
      </w:r>
    </w:p>
  </w:endnote>
  <w:endnote w:type="continuationSeparator" w:id="0">
    <w:p w:rsidR="00582F60" w:rsidP="00833911" w:rsidRDefault="00582F60" w14:paraId="0312F143"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ontserrat">
    <w:altName w:val="Montserrat"/>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582F60" w:rsidP="00833911" w:rsidRDefault="00582F60" w14:paraId="36B488CD" w14:textId="77777777">
      <w:r>
        <w:separator/>
      </w:r>
    </w:p>
  </w:footnote>
  <w:footnote w:type="continuationSeparator" w:id="0">
    <w:p w:rsidR="00582F60" w:rsidP="00833911" w:rsidRDefault="00582F60" w14:paraId="2541266D"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A316F"/>
    <w:multiLevelType w:val="hybridMultilevel"/>
    <w:tmpl w:val="1F3A6D68"/>
    <w:lvl w:ilvl="0" w:tplc="0409000F">
      <w:start w:val="1"/>
      <w:numFmt w:val="decimal"/>
      <w:lvlText w:val="%1."/>
      <w:lvlJc w:val="left"/>
      <w:pPr>
        <w:ind w:left="1080" w:hanging="360"/>
      </w:pPr>
      <w:rPr>
        <w:rFonts w:hint="default"/>
      </w:rPr>
    </w:lvl>
    <w:lvl w:ilvl="1" w:tplc="FFFFFFFF" w:tentative="1">
      <w:start w:val="1"/>
      <w:numFmt w:val="bullet"/>
      <w:lvlText w:val="o"/>
      <w:lvlJc w:val="left"/>
      <w:pPr>
        <w:ind w:left="1800" w:hanging="360"/>
      </w:pPr>
      <w:rPr>
        <w:rFonts w:hint="default" w:ascii="Courier New" w:hAnsi="Courier New" w:cs="Courier New"/>
      </w:rPr>
    </w:lvl>
    <w:lvl w:ilvl="2" w:tplc="FFFFFFFF" w:tentative="1">
      <w:start w:val="1"/>
      <w:numFmt w:val="bullet"/>
      <w:lvlText w:val=""/>
      <w:lvlJc w:val="left"/>
      <w:pPr>
        <w:ind w:left="2520" w:hanging="360"/>
      </w:pPr>
      <w:rPr>
        <w:rFonts w:hint="default" w:ascii="Wingdings" w:hAnsi="Wingdings"/>
      </w:rPr>
    </w:lvl>
    <w:lvl w:ilvl="3" w:tplc="FFFFFFFF" w:tentative="1">
      <w:start w:val="1"/>
      <w:numFmt w:val="bullet"/>
      <w:lvlText w:val=""/>
      <w:lvlJc w:val="left"/>
      <w:pPr>
        <w:ind w:left="3240" w:hanging="360"/>
      </w:pPr>
      <w:rPr>
        <w:rFonts w:hint="default" w:ascii="Symbol" w:hAnsi="Symbol"/>
      </w:rPr>
    </w:lvl>
    <w:lvl w:ilvl="4" w:tplc="FFFFFFFF" w:tentative="1">
      <w:start w:val="1"/>
      <w:numFmt w:val="bullet"/>
      <w:lvlText w:val="o"/>
      <w:lvlJc w:val="left"/>
      <w:pPr>
        <w:ind w:left="3960" w:hanging="360"/>
      </w:pPr>
      <w:rPr>
        <w:rFonts w:hint="default" w:ascii="Courier New" w:hAnsi="Courier New" w:cs="Courier New"/>
      </w:rPr>
    </w:lvl>
    <w:lvl w:ilvl="5" w:tplc="FFFFFFFF" w:tentative="1">
      <w:start w:val="1"/>
      <w:numFmt w:val="bullet"/>
      <w:lvlText w:val=""/>
      <w:lvlJc w:val="left"/>
      <w:pPr>
        <w:ind w:left="4680" w:hanging="360"/>
      </w:pPr>
      <w:rPr>
        <w:rFonts w:hint="default" w:ascii="Wingdings" w:hAnsi="Wingdings"/>
      </w:rPr>
    </w:lvl>
    <w:lvl w:ilvl="6" w:tplc="FFFFFFFF" w:tentative="1">
      <w:start w:val="1"/>
      <w:numFmt w:val="bullet"/>
      <w:lvlText w:val=""/>
      <w:lvlJc w:val="left"/>
      <w:pPr>
        <w:ind w:left="5400" w:hanging="360"/>
      </w:pPr>
      <w:rPr>
        <w:rFonts w:hint="default" w:ascii="Symbol" w:hAnsi="Symbol"/>
      </w:rPr>
    </w:lvl>
    <w:lvl w:ilvl="7" w:tplc="FFFFFFFF" w:tentative="1">
      <w:start w:val="1"/>
      <w:numFmt w:val="bullet"/>
      <w:lvlText w:val="o"/>
      <w:lvlJc w:val="left"/>
      <w:pPr>
        <w:ind w:left="6120" w:hanging="360"/>
      </w:pPr>
      <w:rPr>
        <w:rFonts w:hint="default" w:ascii="Courier New" w:hAnsi="Courier New" w:cs="Courier New"/>
      </w:rPr>
    </w:lvl>
    <w:lvl w:ilvl="8" w:tplc="FFFFFFFF" w:tentative="1">
      <w:start w:val="1"/>
      <w:numFmt w:val="bullet"/>
      <w:lvlText w:val=""/>
      <w:lvlJc w:val="left"/>
      <w:pPr>
        <w:ind w:left="6840" w:hanging="360"/>
      </w:pPr>
      <w:rPr>
        <w:rFonts w:hint="default" w:ascii="Wingdings" w:hAnsi="Wingdings"/>
      </w:rPr>
    </w:lvl>
  </w:abstractNum>
  <w:abstractNum w:abstractNumId="1" w15:restartNumberingAfterBreak="0">
    <w:nsid w:val="1A3F08DD"/>
    <w:multiLevelType w:val="hybridMultilevel"/>
    <w:tmpl w:val="7EC0F3E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2" w15:restartNumberingAfterBreak="0">
    <w:nsid w:val="1A7C2E04"/>
    <w:multiLevelType w:val="hybridMultilevel"/>
    <w:tmpl w:val="0B2CE0D8"/>
    <w:lvl w:ilvl="0" w:tplc="81F05832">
      <w:start w:val="1"/>
      <w:numFmt w:val="lowerLetter"/>
      <w:lvlText w:val="%1."/>
      <w:lvlJc w:val="left"/>
      <w:pPr>
        <w:ind w:left="720" w:hanging="360"/>
      </w:pPr>
    </w:lvl>
    <w:lvl w:ilvl="1" w:tplc="E3E8BD02">
      <w:start w:val="1"/>
      <w:numFmt w:val="lowerLetter"/>
      <w:lvlText w:val="%2."/>
      <w:lvlJc w:val="left"/>
      <w:pPr>
        <w:ind w:left="1440" w:hanging="360"/>
      </w:pPr>
    </w:lvl>
    <w:lvl w:ilvl="2" w:tplc="8B9088B0">
      <w:start w:val="1"/>
      <w:numFmt w:val="lowerRoman"/>
      <w:lvlText w:val="%3."/>
      <w:lvlJc w:val="right"/>
      <w:pPr>
        <w:ind w:left="2160" w:hanging="180"/>
      </w:pPr>
    </w:lvl>
    <w:lvl w:ilvl="3" w:tplc="650E2D04">
      <w:start w:val="1"/>
      <w:numFmt w:val="decimal"/>
      <w:lvlText w:val="%4."/>
      <w:lvlJc w:val="left"/>
      <w:pPr>
        <w:ind w:left="2880" w:hanging="360"/>
      </w:pPr>
    </w:lvl>
    <w:lvl w:ilvl="4" w:tplc="6C12814C">
      <w:start w:val="1"/>
      <w:numFmt w:val="lowerLetter"/>
      <w:lvlText w:val="%5."/>
      <w:lvlJc w:val="left"/>
      <w:pPr>
        <w:ind w:left="3600" w:hanging="360"/>
      </w:pPr>
    </w:lvl>
    <w:lvl w:ilvl="5" w:tplc="E802350E">
      <w:start w:val="1"/>
      <w:numFmt w:val="lowerRoman"/>
      <w:lvlText w:val="%6."/>
      <w:lvlJc w:val="right"/>
      <w:pPr>
        <w:ind w:left="4320" w:hanging="180"/>
      </w:pPr>
    </w:lvl>
    <w:lvl w:ilvl="6" w:tplc="BD60BDB6">
      <w:start w:val="1"/>
      <w:numFmt w:val="decimal"/>
      <w:lvlText w:val="%7."/>
      <w:lvlJc w:val="left"/>
      <w:pPr>
        <w:ind w:left="5040" w:hanging="360"/>
      </w:pPr>
    </w:lvl>
    <w:lvl w:ilvl="7" w:tplc="7F28C318">
      <w:start w:val="1"/>
      <w:numFmt w:val="lowerLetter"/>
      <w:lvlText w:val="%8."/>
      <w:lvlJc w:val="left"/>
      <w:pPr>
        <w:ind w:left="5760" w:hanging="360"/>
      </w:pPr>
    </w:lvl>
    <w:lvl w:ilvl="8" w:tplc="E238060A">
      <w:start w:val="1"/>
      <w:numFmt w:val="lowerRoman"/>
      <w:lvlText w:val="%9."/>
      <w:lvlJc w:val="right"/>
      <w:pPr>
        <w:ind w:left="6480" w:hanging="180"/>
      </w:pPr>
    </w:lvl>
  </w:abstractNum>
  <w:abstractNum w:abstractNumId="3" w15:restartNumberingAfterBreak="0">
    <w:nsid w:val="20980E48"/>
    <w:multiLevelType w:val="hybridMultilevel"/>
    <w:tmpl w:val="23BE8564"/>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4" w15:restartNumberingAfterBreak="0">
    <w:nsid w:val="22C47BEF"/>
    <w:multiLevelType w:val="hybridMultilevel"/>
    <w:tmpl w:val="BB0E8758"/>
    <w:lvl w:ilvl="0" w:tplc="B8C4CF7C">
      <w:start w:val="1"/>
      <w:numFmt w:val="lowerLetter"/>
      <w:lvlText w:val="%1."/>
      <w:lvlJc w:val="left"/>
      <w:pPr>
        <w:ind w:left="720" w:hanging="360"/>
      </w:pPr>
    </w:lvl>
    <w:lvl w:ilvl="1" w:tplc="5040FE8C">
      <w:start w:val="1"/>
      <w:numFmt w:val="lowerLetter"/>
      <w:lvlText w:val="%2."/>
      <w:lvlJc w:val="left"/>
      <w:pPr>
        <w:ind w:left="1440" w:hanging="360"/>
      </w:pPr>
    </w:lvl>
    <w:lvl w:ilvl="2" w:tplc="D7546954">
      <w:start w:val="1"/>
      <w:numFmt w:val="lowerRoman"/>
      <w:lvlText w:val="%3."/>
      <w:lvlJc w:val="right"/>
      <w:pPr>
        <w:ind w:left="2160" w:hanging="180"/>
      </w:pPr>
    </w:lvl>
    <w:lvl w:ilvl="3" w:tplc="4B3EDE0E">
      <w:start w:val="1"/>
      <w:numFmt w:val="decimal"/>
      <w:lvlText w:val="%4."/>
      <w:lvlJc w:val="left"/>
      <w:pPr>
        <w:ind w:left="2880" w:hanging="360"/>
      </w:pPr>
    </w:lvl>
    <w:lvl w:ilvl="4" w:tplc="59AEFC50">
      <w:start w:val="1"/>
      <w:numFmt w:val="lowerLetter"/>
      <w:lvlText w:val="%5."/>
      <w:lvlJc w:val="left"/>
      <w:pPr>
        <w:ind w:left="3600" w:hanging="360"/>
      </w:pPr>
    </w:lvl>
    <w:lvl w:ilvl="5" w:tplc="47027E42">
      <w:start w:val="1"/>
      <w:numFmt w:val="lowerRoman"/>
      <w:lvlText w:val="%6."/>
      <w:lvlJc w:val="right"/>
      <w:pPr>
        <w:ind w:left="4320" w:hanging="180"/>
      </w:pPr>
    </w:lvl>
    <w:lvl w:ilvl="6" w:tplc="1CD217E0">
      <w:start w:val="1"/>
      <w:numFmt w:val="decimal"/>
      <w:lvlText w:val="%7."/>
      <w:lvlJc w:val="left"/>
      <w:pPr>
        <w:ind w:left="5040" w:hanging="360"/>
      </w:pPr>
    </w:lvl>
    <w:lvl w:ilvl="7" w:tplc="34FAACCE">
      <w:start w:val="1"/>
      <w:numFmt w:val="lowerLetter"/>
      <w:lvlText w:val="%8."/>
      <w:lvlJc w:val="left"/>
      <w:pPr>
        <w:ind w:left="5760" w:hanging="360"/>
      </w:pPr>
    </w:lvl>
    <w:lvl w:ilvl="8" w:tplc="ED46160E">
      <w:start w:val="1"/>
      <w:numFmt w:val="lowerRoman"/>
      <w:lvlText w:val="%9."/>
      <w:lvlJc w:val="right"/>
      <w:pPr>
        <w:ind w:left="6480" w:hanging="180"/>
      </w:pPr>
    </w:lvl>
  </w:abstractNum>
  <w:abstractNum w:abstractNumId="5" w15:restartNumberingAfterBreak="0">
    <w:nsid w:val="24563FF5"/>
    <w:multiLevelType w:val="hybridMultilevel"/>
    <w:tmpl w:val="C05AAF3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287833C9"/>
    <w:multiLevelType w:val="hybridMultilevel"/>
    <w:tmpl w:val="C2920A1A"/>
    <w:lvl w:ilvl="0" w:tplc="04090001">
      <w:start w:val="1"/>
      <w:numFmt w:val="bullet"/>
      <w:lvlText w:val=""/>
      <w:lvlJc w:val="left"/>
      <w:pPr>
        <w:ind w:left="827" w:hanging="360"/>
      </w:pPr>
      <w:rPr>
        <w:rFonts w:hint="default" w:ascii="Symbol" w:hAnsi="Symbol"/>
      </w:rPr>
    </w:lvl>
    <w:lvl w:ilvl="1" w:tplc="04090003" w:tentative="1">
      <w:start w:val="1"/>
      <w:numFmt w:val="bullet"/>
      <w:lvlText w:val="o"/>
      <w:lvlJc w:val="left"/>
      <w:pPr>
        <w:ind w:left="1547" w:hanging="360"/>
      </w:pPr>
      <w:rPr>
        <w:rFonts w:hint="default" w:ascii="Courier New" w:hAnsi="Courier New" w:cs="Courier New"/>
      </w:rPr>
    </w:lvl>
    <w:lvl w:ilvl="2" w:tplc="04090005" w:tentative="1">
      <w:start w:val="1"/>
      <w:numFmt w:val="bullet"/>
      <w:lvlText w:val=""/>
      <w:lvlJc w:val="left"/>
      <w:pPr>
        <w:ind w:left="2267" w:hanging="360"/>
      </w:pPr>
      <w:rPr>
        <w:rFonts w:hint="default" w:ascii="Wingdings" w:hAnsi="Wingdings"/>
      </w:rPr>
    </w:lvl>
    <w:lvl w:ilvl="3" w:tplc="04090001" w:tentative="1">
      <w:start w:val="1"/>
      <w:numFmt w:val="bullet"/>
      <w:lvlText w:val=""/>
      <w:lvlJc w:val="left"/>
      <w:pPr>
        <w:ind w:left="2987" w:hanging="360"/>
      </w:pPr>
      <w:rPr>
        <w:rFonts w:hint="default" w:ascii="Symbol" w:hAnsi="Symbol"/>
      </w:rPr>
    </w:lvl>
    <w:lvl w:ilvl="4" w:tplc="04090003" w:tentative="1">
      <w:start w:val="1"/>
      <w:numFmt w:val="bullet"/>
      <w:lvlText w:val="o"/>
      <w:lvlJc w:val="left"/>
      <w:pPr>
        <w:ind w:left="3707" w:hanging="360"/>
      </w:pPr>
      <w:rPr>
        <w:rFonts w:hint="default" w:ascii="Courier New" w:hAnsi="Courier New" w:cs="Courier New"/>
      </w:rPr>
    </w:lvl>
    <w:lvl w:ilvl="5" w:tplc="04090005" w:tentative="1">
      <w:start w:val="1"/>
      <w:numFmt w:val="bullet"/>
      <w:lvlText w:val=""/>
      <w:lvlJc w:val="left"/>
      <w:pPr>
        <w:ind w:left="4427" w:hanging="360"/>
      </w:pPr>
      <w:rPr>
        <w:rFonts w:hint="default" w:ascii="Wingdings" w:hAnsi="Wingdings"/>
      </w:rPr>
    </w:lvl>
    <w:lvl w:ilvl="6" w:tplc="04090001" w:tentative="1">
      <w:start w:val="1"/>
      <w:numFmt w:val="bullet"/>
      <w:lvlText w:val=""/>
      <w:lvlJc w:val="left"/>
      <w:pPr>
        <w:ind w:left="5147" w:hanging="360"/>
      </w:pPr>
      <w:rPr>
        <w:rFonts w:hint="default" w:ascii="Symbol" w:hAnsi="Symbol"/>
      </w:rPr>
    </w:lvl>
    <w:lvl w:ilvl="7" w:tplc="04090003" w:tentative="1">
      <w:start w:val="1"/>
      <w:numFmt w:val="bullet"/>
      <w:lvlText w:val="o"/>
      <w:lvlJc w:val="left"/>
      <w:pPr>
        <w:ind w:left="5867" w:hanging="360"/>
      </w:pPr>
      <w:rPr>
        <w:rFonts w:hint="default" w:ascii="Courier New" w:hAnsi="Courier New" w:cs="Courier New"/>
      </w:rPr>
    </w:lvl>
    <w:lvl w:ilvl="8" w:tplc="04090005" w:tentative="1">
      <w:start w:val="1"/>
      <w:numFmt w:val="bullet"/>
      <w:lvlText w:val=""/>
      <w:lvlJc w:val="left"/>
      <w:pPr>
        <w:ind w:left="6587" w:hanging="360"/>
      </w:pPr>
      <w:rPr>
        <w:rFonts w:hint="default" w:ascii="Wingdings" w:hAnsi="Wingdings"/>
      </w:rPr>
    </w:lvl>
  </w:abstractNum>
  <w:abstractNum w:abstractNumId="7" w15:restartNumberingAfterBreak="0">
    <w:nsid w:val="32192E00"/>
    <w:multiLevelType w:val="hybridMultilevel"/>
    <w:tmpl w:val="E9EE17A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8" w15:restartNumberingAfterBreak="0">
    <w:nsid w:val="3ACC66FD"/>
    <w:multiLevelType w:val="hybridMultilevel"/>
    <w:tmpl w:val="64A6B38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3B821B89"/>
    <w:multiLevelType w:val="hybridMultilevel"/>
    <w:tmpl w:val="00FC282C"/>
    <w:lvl w:ilvl="0" w:tplc="67908564">
      <w:start w:val="1"/>
      <w:numFmt w:val="lowerLetter"/>
      <w:lvlText w:val="%1."/>
      <w:lvlJc w:val="left"/>
      <w:pPr>
        <w:ind w:left="720" w:hanging="360"/>
      </w:pPr>
    </w:lvl>
    <w:lvl w:ilvl="1" w:tplc="D4869894">
      <w:start w:val="1"/>
      <w:numFmt w:val="lowerLetter"/>
      <w:lvlText w:val="%2."/>
      <w:lvlJc w:val="left"/>
      <w:pPr>
        <w:ind w:left="1440" w:hanging="360"/>
      </w:pPr>
    </w:lvl>
    <w:lvl w:ilvl="2" w:tplc="F6B075EA">
      <w:start w:val="1"/>
      <w:numFmt w:val="lowerRoman"/>
      <w:lvlText w:val="%3."/>
      <w:lvlJc w:val="right"/>
      <w:pPr>
        <w:ind w:left="2160" w:hanging="180"/>
      </w:pPr>
    </w:lvl>
    <w:lvl w:ilvl="3" w:tplc="147E87E8">
      <w:start w:val="1"/>
      <w:numFmt w:val="decimal"/>
      <w:lvlText w:val="%4."/>
      <w:lvlJc w:val="left"/>
      <w:pPr>
        <w:ind w:left="2880" w:hanging="360"/>
      </w:pPr>
    </w:lvl>
    <w:lvl w:ilvl="4" w:tplc="572A7788">
      <w:start w:val="1"/>
      <w:numFmt w:val="lowerLetter"/>
      <w:lvlText w:val="%5."/>
      <w:lvlJc w:val="left"/>
      <w:pPr>
        <w:ind w:left="3600" w:hanging="360"/>
      </w:pPr>
    </w:lvl>
    <w:lvl w:ilvl="5" w:tplc="265A92EE">
      <w:start w:val="1"/>
      <w:numFmt w:val="lowerRoman"/>
      <w:lvlText w:val="%6."/>
      <w:lvlJc w:val="right"/>
      <w:pPr>
        <w:ind w:left="4320" w:hanging="180"/>
      </w:pPr>
    </w:lvl>
    <w:lvl w:ilvl="6" w:tplc="29B69D38">
      <w:start w:val="1"/>
      <w:numFmt w:val="decimal"/>
      <w:lvlText w:val="%7."/>
      <w:lvlJc w:val="left"/>
      <w:pPr>
        <w:ind w:left="5040" w:hanging="360"/>
      </w:pPr>
    </w:lvl>
    <w:lvl w:ilvl="7" w:tplc="E0465E5C">
      <w:start w:val="1"/>
      <w:numFmt w:val="lowerLetter"/>
      <w:lvlText w:val="%8."/>
      <w:lvlJc w:val="left"/>
      <w:pPr>
        <w:ind w:left="5760" w:hanging="360"/>
      </w:pPr>
    </w:lvl>
    <w:lvl w:ilvl="8" w:tplc="65329CB8">
      <w:start w:val="1"/>
      <w:numFmt w:val="lowerRoman"/>
      <w:lvlText w:val="%9."/>
      <w:lvlJc w:val="right"/>
      <w:pPr>
        <w:ind w:left="6480" w:hanging="180"/>
      </w:pPr>
    </w:lvl>
  </w:abstractNum>
  <w:abstractNum w:abstractNumId="10" w15:restartNumberingAfterBreak="0">
    <w:nsid w:val="47111AD9"/>
    <w:multiLevelType w:val="hybridMultilevel"/>
    <w:tmpl w:val="3AA8BFBE"/>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4AA14D61"/>
    <w:multiLevelType w:val="hybridMultilevel"/>
    <w:tmpl w:val="8A685B62"/>
    <w:lvl w:ilvl="0" w:tplc="3C00553A">
      <w:start w:val="1"/>
      <w:numFmt w:val="lowerLetter"/>
      <w:lvlText w:val="%1."/>
      <w:lvlJc w:val="left"/>
      <w:pPr>
        <w:ind w:left="720" w:hanging="360"/>
      </w:pPr>
    </w:lvl>
    <w:lvl w:ilvl="1" w:tplc="197625A0">
      <w:start w:val="1"/>
      <w:numFmt w:val="lowerLetter"/>
      <w:lvlText w:val="%2."/>
      <w:lvlJc w:val="left"/>
      <w:pPr>
        <w:ind w:left="1440" w:hanging="360"/>
      </w:pPr>
    </w:lvl>
    <w:lvl w:ilvl="2" w:tplc="ACB08E2C">
      <w:start w:val="1"/>
      <w:numFmt w:val="lowerRoman"/>
      <w:lvlText w:val="%3."/>
      <w:lvlJc w:val="right"/>
      <w:pPr>
        <w:ind w:left="2160" w:hanging="180"/>
      </w:pPr>
    </w:lvl>
    <w:lvl w:ilvl="3" w:tplc="B380D410">
      <w:start w:val="1"/>
      <w:numFmt w:val="decimal"/>
      <w:lvlText w:val="%4."/>
      <w:lvlJc w:val="left"/>
      <w:pPr>
        <w:ind w:left="2880" w:hanging="360"/>
      </w:pPr>
    </w:lvl>
    <w:lvl w:ilvl="4" w:tplc="149027C2">
      <w:start w:val="1"/>
      <w:numFmt w:val="lowerLetter"/>
      <w:lvlText w:val="%5."/>
      <w:lvlJc w:val="left"/>
      <w:pPr>
        <w:ind w:left="3600" w:hanging="360"/>
      </w:pPr>
    </w:lvl>
    <w:lvl w:ilvl="5" w:tplc="BCF6BC28">
      <w:start w:val="1"/>
      <w:numFmt w:val="lowerRoman"/>
      <w:lvlText w:val="%6."/>
      <w:lvlJc w:val="right"/>
      <w:pPr>
        <w:ind w:left="4320" w:hanging="180"/>
      </w:pPr>
    </w:lvl>
    <w:lvl w:ilvl="6" w:tplc="BA748880">
      <w:start w:val="1"/>
      <w:numFmt w:val="decimal"/>
      <w:lvlText w:val="%7."/>
      <w:lvlJc w:val="left"/>
      <w:pPr>
        <w:ind w:left="5040" w:hanging="360"/>
      </w:pPr>
    </w:lvl>
    <w:lvl w:ilvl="7" w:tplc="FE8CD560">
      <w:start w:val="1"/>
      <w:numFmt w:val="lowerLetter"/>
      <w:lvlText w:val="%8."/>
      <w:lvlJc w:val="left"/>
      <w:pPr>
        <w:ind w:left="5760" w:hanging="360"/>
      </w:pPr>
    </w:lvl>
    <w:lvl w:ilvl="8" w:tplc="561A80DE">
      <w:start w:val="1"/>
      <w:numFmt w:val="lowerRoman"/>
      <w:lvlText w:val="%9."/>
      <w:lvlJc w:val="right"/>
      <w:pPr>
        <w:ind w:left="6480" w:hanging="180"/>
      </w:pPr>
    </w:lvl>
  </w:abstractNum>
  <w:abstractNum w:abstractNumId="12" w15:restartNumberingAfterBreak="0">
    <w:nsid w:val="57523431"/>
    <w:multiLevelType w:val="hybridMultilevel"/>
    <w:tmpl w:val="E63C2F5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3" w15:restartNumberingAfterBreak="0">
    <w:nsid w:val="5B411A60"/>
    <w:multiLevelType w:val="hybridMultilevel"/>
    <w:tmpl w:val="7D86ED0C"/>
    <w:lvl w:ilvl="0" w:tplc="04090001">
      <w:start w:val="1"/>
      <w:numFmt w:val="bullet"/>
      <w:lvlText w:val=""/>
      <w:lvlJc w:val="left"/>
      <w:pPr>
        <w:ind w:left="1080" w:hanging="360"/>
      </w:pPr>
      <w:rPr>
        <w:rFonts w:hint="default" w:ascii="Symbol" w:hAnsi="Symbol"/>
      </w:rPr>
    </w:lvl>
    <w:lvl w:ilvl="1" w:tplc="04090003" w:tentative="1">
      <w:start w:val="1"/>
      <w:numFmt w:val="bullet"/>
      <w:lvlText w:val="o"/>
      <w:lvlJc w:val="left"/>
      <w:pPr>
        <w:ind w:left="1800" w:hanging="360"/>
      </w:pPr>
      <w:rPr>
        <w:rFonts w:hint="default" w:ascii="Courier New" w:hAnsi="Courier New" w:cs="Courier New"/>
      </w:rPr>
    </w:lvl>
    <w:lvl w:ilvl="2" w:tplc="04090005" w:tentative="1">
      <w:start w:val="1"/>
      <w:numFmt w:val="bullet"/>
      <w:lvlText w:val=""/>
      <w:lvlJc w:val="left"/>
      <w:pPr>
        <w:ind w:left="2520" w:hanging="360"/>
      </w:pPr>
      <w:rPr>
        <w:rFonts w:hint="default" w:ascii="Wingdings" w:hAnsi="Wingdings"/>
      </w:rPr>
    </w:lvl>
    <w:lvl w:ilvl="3" w:tplc="04090001" w:tentative="1">
      <w:start w:val="1"/>
      <w:numFmt w:val="bullet"/>
      <w:lvlText w:val=""/>
      <w:lvlJc w:val="left"/>
      <w:pPr>
        <w:ind w:left="3240" w:hanging="360"/>
      </w:pPr>
      <w:rPr>
        <w:rFonts w:hint="default" w:ascii="Symbol" w:hAnsi="Symbol"/>
      </w:rPr>
    </w:lvl>
    <w:lvl w:ilvl="4" w:tplc="04090003" w:tentative="1">
      <w:start w:val="1"/>
      <w:numFmt w:val="bullet"/>
      <w:lvlText w:val="o"/>
      <w:lvlJc w:val="left"/>
      <w:pPr>
        <w:ind w:left="3960" w:hanging="360"/>
      </w:pPr>
      <w:rPr>
        <w:rFonts w:hint="default" w:ascii="Courier New" w:hAnsi="Courier New" w:cs="Courier New"/>
      </w:rPr>
    </w:lvl>
    <w:lvl w:ilvl="5" w:tplc="04090005" w:tentative="1">
      <w:start w:val="1"/>
      <w:numFmt w:val="bullet"/>
      <w:lvlText w:val=""/>
      <w:lvlJc w:val="left"/>
      <w:pPr>
        <w:ind w:left="4680" w:hanging="360"/>
      </w:pPr>
      <w:rPr>
        <w:rFonts w:hint="default" w:ascii="Wingdings" w:hAnsi="Wingdings"/>
      </w:rPr>
    </w:lvl>
    <w:lvl w:ilvl="6" w:tplc="04090001" w:tentative="1">
      <w:start w:val="1"/>
      <w:numFmt w:val="bullet"/>
      <w:lvlText w:val=""/>
      <w:lvlJc w:val="left"/>
      <w:pPr>
        <w:ind w:left="5400" w:hanging="360"/>
      </w:pPr>
      <w:rPr>
        <w:rFonts w:hint="default" w:ascii="Symbol" w:hAnsi="Symbol"/>
      </w:rPr>
    </w:lvl>
    <w:lvl w:ilvl="7" w:tplc="04090003" w:tentative="1">
      <w:start w:val="1"/>
      <w:numFmt w:val="bullet"/>
      <w:lvlText w:val="o"/>
      <w:lvlJc w:val="left"/>
      <w:pPr>
        <w:ind w:left="6120" w:hanging="360"/>
      </w:pPr>
      <w:rPr>
        <w:rFonts w:hint="default" w:ascii="Courier New" w:hAnsi="Courier New" w:cs="Courier New"/>
      </w:rPr>
    </w:lvl>
    <w:lvl w:ilvl="8" w:tplc="04090005" w:tentative="1">
      <w:start w:val="1"/>
      <w:numFmt w:val="bullet"/>
      <w:lvlText w:val=""/>
      <w:lvlJc w:val="left"/>
      <w:pPr>
        <w:ind w:left="6840" w:hanging="360"/>
      </w:pPr>
      <w:rPr>
        <w:rFonts w:hint="default" w:ascii="Wingdings" w:hAnsi="Wingdings"/>
      </w:rPr>
    </w:lvl>
  </w:abstractNum>
  <w:abstractNum w:abstractNumId="14" w15:restartNumberingAfterBreak="0">
    <w:nsid w:val="63FF0B01"/>
    <w:multiLevelType w:val="hybridMultilevel"/>
    <w:tmpl w:val="574C9566"/>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5" w15:restartNumberingAfterBreak="0">
    <w:nsid w:val="682E0963"/>
    <w:multiLevelType w:val="hybridMultilevel"/>
    <w:tmpl w:val="9A36A77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6" w15:restartNumberingAfterBreak="0">
    <w:nsid w:val="71577999"/>
    <w:multiLevelType w:val="hybridMultilevel"/>
    <w:tmpl w:val="8ADA3B1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7" w15:restartNumberingAfterBreak="0">
    <w:nsid w:val="71C01967"/>
    <w:multiLevelType w:val="hybridMultilevel"/>
    <w:tmpl w:val="51CA0596"/>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8" w15:restartNumberingAfterBreak="0">
    <w:nsid w:val="74245EC2"/>
    <w:multiLevelType w:val="hybridMultilevel"/>
    <w:tmpl w:val="E8BCFAAE"/>
    <w:lvl w:ilvl="0" w:tplc="AA529D72">
      <w:start w:val="1"/>
      <w:numFmt w:val="lowerLetter"/>
      <w:lvlText w:val="%1."/>
      <w:lvlJc w:val="left"/>
      <w:pPr>
        <w:ind w:left="720" w:hanging="360"/>
      </w:pPr>
    </w:lvl>
    <w:lvl w:ilvl="1" w:tplc="B148A0A2">
      <w:start w:val="1"/>
      <w:numFmt w:val="lowerLetter"/>
      <w:lvlText w:val="%2."/>
      <w:lvlJc w:val="left"/>
      <w:pPr>
        <w:ind w:left="1440" w:hanging="360"/>
      </w:pPr>
    </w:lvl>
    <w:lvl w:ilvl="2" w:tplc="07E2CFF0">
      <w:start w:val="1"/>
      <w:numFmt w:val="lowerRoman"/>
      <w:lvlText w:val="%3."/>
      <w:lvlJc w:val="right"/>
      <w:pPr>
        <w:ind w:left="2160" w:hanging="180"/>
      </w:pPr>
    </w:lvl>
    <w:lvl w:ilvl="3" w:tplc="E236AF2A">
      <w:start w:val="1"/>
      <w:numFmt w:val="decimal"/>
      <w:lvlText w:val="%4."/>
      <w:lvlJc w:val="left"/>
      <w:pPr>
        <w:ind w:left="2880" w:hanging="360"/>
      </w:pPr>
    </w:lvl>
    <w:lvl w:ilvl="4" w:tplc="7A46463A">
      <w:start w:val="1"/>
      <w:numFmt w:val="lowerLetter"/>
      <w:lvlText w:val="%5."/>
      <w:lvlJc w:val="left"/>
      <w:pPr>
        <w:ind w:left="3600" w:hanging="360"/>
      </w:pPr>
    </w:lvl>
    <w:lvl w:ilvl="5" w:tplc="926E13B8">
      <w:start w:val="1"/>
      <w:numFmt w:val="lowerRoman"/>
      <w:lvlText w:val="%6."/>
      <w:lvlJc w:val="right"/>
      <w:pPr>
        <w:ind w:left="4320" w:hanging="180"/>
      </w:pPr>
    </w:lvl>
    <w:lvl w:ilvl="6" w:tplc="B882F304">
      <w:start w:val="1"/>
      <w:numFmt w:val="decimal"/>
      <w:lvlText w:val="%7."/>
      <w:lvlJc w:val="left"/>
      <w:pPr>
        <w:ind w:left="5040" w:hanging="360"/>
      </w:pPr>
    </w:lvl>
    <w:lvl w:ilvl="7" w:tplc="79DC488E">
      <w:start w:val="1"/>
      <w:numFmt w:val="lowerLetter"/>
      <w:lvlText w:val="%8."/>
      <w:lvlJc w:val="left"/>
      <w:pPr>
        <w:ind w:left="5760" w:hanging="360"/>
      </w:pPr>
    </w:lvl>
    <w:lvl w:ilvl="8" w:tplc="FD50B288">
      <w:start w:val="1"/>
      <w:numFmt w:val="lowerRoman"/>
      <w:lvlText w:val="%9."/>
      <w:lvlJc w:val="right"/>
      <w:pPr>
        <w:ind w:left="6480" w:hanging="180"/>
      </w:pPr>
    </w:lvl>
  </w:abstractNum>
  <w:abstractNum w:abstractNumId="19" w15:restartNumberingAfterBreak="0">
    <w:nsid w:val="75FD4963"/>
    <w:multiLevelType w:val="hybridMultilevel"/>
    <w:tmpl w:val="449438EC"/>
    <w:lvl w:ilvl="0" w:tplc="46FE1458">
      <w:start w:val="1"/>
      <w:numFmt w:val="lowerLetter"/>
      <w:lvlText w:val="%1."/>
      <w:lvlJc w:val="left"/>
      <w:pPr>
        <w:ind w:left="720" w:hanging="360"/>
      </w:pPr>
    </w:lvl>
    <w:lvl w:ilvl="1" w:tplc="F9E46138">
      <w:start w:val="1"/>
      <w:numFmt w:val="lowerLetter"/>
      <w:lvlText w:val="%2."/>
      <w:lvlJc w:val="left"/>
      <w:pPr>
        <w:ind w:left="1440" w:hanging="360"/>
      </w:pPr>
    </w:lvl>
    <w:lvl w:ilvl="2" w:tplc="363618A4">
      <w:start w:val="1"/>
      <w:numFmt w:val="lowerRoman"/>
      <w:lvlText w:val="%3."/>
      <w:lvlJc w:val="right"/>
      <w:pPr>
        <w:ind w:left="2160" w:hanging="180"/>
      </w:pPr>
    </w:lvl>
    <w:lvl w:ilvl="3" w:tplc="9716BF88">
      <w:start w:val="1"/>
      <w:numFmt w:val="decimal"/>
      <w:lvlText w:val="%4."/>
      <w:lvlJc w:val="left"/>
      <w:pPr>
        <w:ind w:left="2880" w:hanging="360"/>
      </w:pPr>
    </w:lvl>
    <w:lvl w:ilvl="4" w:tplc="412EF98E">
      <w:start w:val="1"/>
      <w:numFmt w:val="lowerLetter"/>
      <w:lvlText w:val="%5."/>
      <w:lvlJc w:val="left"/>
      <w:pPr>
        <w:ind w:left="3600" w:hanging="360"/>
      </w:pPr>
    </w:lvl>
    <w:lvl w:ilvl="5" w:tplc="54E693B0">
      <w:start w:val="1"/>
      <w:numFmt w:val="lowerRoman"/>
      <w:lvlText w:val="%6."/>
      <w:lvlJc w:val="right"/>
      <w:pPr>
        <w:ind w:left="4320" w:hanging="180"/>
      </w:pPr>
    </w:lvl>
    <w:lvl w:ilvl="6" w:tplc="56DA49BC">
      <w:start w:val="1"/>
      <w:numFmt w:val="decimal"/>
      <w:lvlText w:val="%7."/>
      <w:lvlJc w:val="left"/>
      <w:pPr>
        <w:ind w:left="5040" w:hanging="360"/>
      </w:pPr>
    </w:lvl>
    <w:lvl w:ilvl="7" w:tplc="336C2968">
      <w:start w:val="1"/>
      <w:numFmt w:val="lowerLetter"/>
      <w:lvlText w:val="%8."/>
      <w:lvlJc w:val="left"/>
      <w:pPr>
        <w:ind w:left="5760" w:hanging="360"/>
      </w:pPr>
    </w:lvl>
    <w:lvl w:ilvl="8" w:tplc="E6DAE5B0">
      <w:start w:val="1"/>
      <w:numFmt w:val="lowerRoman"/>
      <w:lvlText w:val="%9."/>
      <w:lvlJc w:val="right"/>
      <w:pPr>
        <w:ind w:left="6480" w:hanging="180"/>
      </w:pPr>
    </w:lvl>
  </w:abstractNum>
  <w:num w:numId="1" w16cid:durableId="437220542">
    <w:abstractNumId w:val="2"/>
  </w:num>
  <w:num w:numId="2" w16cid:durableId="1236090148">
    <w:abstractNumId w:val="19"/>
  </w:num>
  <w:num w:numId="3" w16cid:durableId="1391416468">
    <w:abstractNumId w:val="4"/>
  </w:num>
  <w:num w:numId="4" w16cid:durableId="1227376217">
    <w:abstractNumId w:val="9"/>
  </w:num>
  <w:num w:numId="5" w16cid:durableId="539055682">
    <w:abstractNumId w:val="18"/>
  </w:num>
  <w:num w:numId="6" w16cid:durableId="1248803544">
    <w:abstractNumId w:val="11"/>
  </w:num>
  <w:num w:numId="7" w16cid:durableId="115880372">
    <w:abstractNumId w:val="17"/>
  </w:num>
  <w:num w:numId="8" w16cid:durableId="1416589501">
    <w:abstractNumId w:val="10"/>
  </w:num>
  <w:num w:numId="9" w16cid:durableId="1304001494">
    <w:abstractNumId w:val="1"/>
  </w:num>
  <w:num w:numId="10" w16cid:durableId="1624655331">
    <w:abstractNumId w:val="15"/>
  </w:num>
  <w:num w:numId="11" w16cid:durableId="2088652426">
    <w:abstractNumId w:val="13"/>
  </w:num>
  <w:num w:numId="12" w16cid:durableId="1557737803">
    <w:abstractNumId w:val="8"/>
  </w:num>
  <w:num w:numId="13" w16cid:durableId="1685981787">
    <w:abstractNumId w:val="14"/>
  </w:num>
  <w:num w:numId="14" w16cid:durableId="1952934694">
    <w:abstractNumId w:val="16"/>
  </w:num>
  <w:num w:numId="15" w16cid:durableId="725950864">
    <w:abstractNumId w:val="12"/>
  </w:num>
  <w:num w:numId="16" w16cid:durableId="1396315347">
    <w:abstractNumId w:val="6"/>
  </w:num>
  <w:num w:numId="17" w16cid:durableId="668410675">
    <w:abstractNumId w:val="5"/>
  </w:num>
  <w:num w:numId="18" w16cid:durableId="799566718">
    <w:abstractNumId w:val="0"/>
  </w:num>
  <w:num w:numId="19" w16cid:durableId="1002898699">
    <w:abstractNumId w:val="3"/>
  </w:num>
  <w:num w:numId="20" w16cid:durableId="18648975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5630"/>
    <w:rsid w:val="00023EE9"/>
    <w:rsid w:val="0002532D"/>
    <w:rsid w:val="00035D1A"/>
    <w:rsid w:val="00043211"/>
    <w:rsid w:val="000507CA"/>
    <w:rsid w:val="00051483"/>
    <w:rsid w:val="0005227C"/>
    <w:rsid w:val="00060516"/>
    <w:rsid w:val="00092A03"/>
    <w:rsid w:val="000A4AC3"/>
    <w:rsid w:val="000B0420"/>
    <w:rsid w:val="000D31F4"/>
    <w:rsid w:val="00101516"/>
    <w:rsid w:val="00125435"/>
    <w:rsid w:val="0012570F"/>
    <w:rsid w:val="001313B0"/>
    <w:rsid w:val="00155ECB"/>
    <w:rsid w:val="00156E8C"/>
    <w:rsid w:val="0016506C"/>
    <w:rsid w:val="0018210E"/>
    <w:rsid w:val="00187428"/>
    <w:rsid w:val="001C00E7"/>
    <w:rsid w:val="001C5D84"/>
    <w:rsid w:val="001D695C"/>
    <w:rsid w:val="001D7757"/>
    <w:rsid w:val="001E1FDF"/>
    <w:rsid w:val="001E3A9E"/>
    <w:rsid w:val="002146D0"/>
    <w:rsid w:val="00216BE3"/>
    <w:rsid w:val="002400D6"/>
    <w:rsid w:val="00240CA3"/>
    <w:rsid w:val="00257BD0"/>
    <w:rsid w:val="002864C5"/>
    <w:rsid w:val="0029598E"/>
    <w:rsid w:val="002A3A6A"/>
    <w:rsid w:val="002A4F16"/>
    <w:rsid w:val="002A7E48"/>
    <w:rsid w:val="002D3A3E"/>
    <w:rsid w:val="002F544A"/>
    <w:rsid w:val="0033157F"/>
    <w:rsid w:val="003443B6"/>
    <w:rsid w:val="003535B7"/>
    <w:rsid w:val="0035434A"/>
    <w:rsid w:val="00357FC6"/>
    <w:rsid w:val="00363D82"/>
    <w:rsid w:val="00364B1B"/>
    <w:rsid w:val="003B5E5F"/>
    <w:rsid w:val="003B7108"/>
    <w:rsid w:val="003B7B2D"/>
    <w:rsid w:val="003D6DE6"/>
    <w:rsid w:val="003D7467"/>
    <w:rsid w:val="003D76FB"/>
    <w:rsid w:val="003E3B63"/>
    <w:rsid w:val="003E6CFE"/>
    <w:rsid w:val="00410B92"/>
    <w:rsid w:val="0042685D"/>
    <w:rsid w:val="00445535"/>
    <w:rsid w:val="00447647"/>
    <w:rsid w:val="004935A2"/>
    <w:rsid w:val="004A0CB5"/>
    <w:rsid w:val="004B2DFC"/>
    <w:rsid w:val="004D0EBD"/>
    <w:rsid w:val="004E5A60"/>
    <w:rsid w:val="004F08FB"/>
    <w:rsid w:val="004F5C81"/>
    <w:rsid w:val="00582F60"/>
    <w:rsid w:val="00584124"/>
    <w:rsid w:val="005B580C"/>
    <w:rsid w:val="005D03AB"/>
    <w:rsid w:val="005D17A8"/>
    <w:rsid w:val="00632CDA"/>
    <w:rsid w:val="006519E4"/>
    <w:rsid w:val="0066211F"/>
    <w:rsid w:val="00662C63"/>
    <w:rsid w:val="006716E8"/>
    <w:rsid w:val="006C75D1"/>
    <w:rsid w:val="006D28CA"/>
    <w:rsid w:val="006E61F8"/>
    <w:rsid w:val="006E65C5"/>
    <w:rsid w:val="0072716C"/>
    <w:rsid w:val="00737144"/>
    <w:rsid w:val="00784CE8"/>
    <w:rsid w:val="007D35D3"/>
    <w:rsid w:val="007D414C"/>
    <w:rsid w:val="007E22F3"/>
    <w:rsid w:val="007E491C"/>
    <w:rsid w:val="007E6A72"/>
    <w:rsid w:val="007F6F7D"/>
    <w:rsid w:val="008144DC"/>
    <w:rsid w:val="00816E5F"/>
    <w:rsid w:val="00833911"/>
    <w:rsid w:val="00847960"/>
    <w:rsid w:val="00871F4C"/>
    <w:rsid w:val="008804CF"/>
    <w:rsid w:val="0089159B"/>
    <w:rsid w:val="008B4E86"/>
    <w:rsid w:val="008C425E"/>
    <w:rsid w:val="008C7EF3"/>
    <w:rsid w:val="008D06E7"/>
    <w:rsid w:val="008E1C68"/>
    <w:rsid w:val="008F1890"/>
    <w:rsid w:val="008F245F"/>
    <w:rsid w:val="00903990"/>
    <w:rsid w:val="0094572A"/>
    <w:rsid w:val="00953499"/>
    <w:rsid w:val="00961893"/>
    <w:rsid w:val="00964602"/>
    <w:rsid w:val="00965478"/>
    <w:rsid w:val="009863F3"/>
    <w:rsid w:val="009B3649"/>
    <w:rsid w:val="00A0212E"/>
    <w:rsid w:val="00A12939"/>
    <w:rsid w:val="00A813A2"/>
    <w:rsid w:val="00A9048A"/>
    <w:rsid w:val="00A954B1"/>
    <w:rsid w:val="00AF327B"/>
    <w:rsid w:val="00B12354"/>
    <w:rsid w:val="00B23846"/>
    <w:rsid w:val="00B3762E"/>
    <w:rsid w:val="00B519BF"/>
    <w:rsid w:val="00B72525"/>
    <w:rsid w:val="00B874AE"/>
    <w:rsid w:val="00B92DAE"/>
    <w:rsid w:val="00B942A8"/>
    <w:rsid w:val="00BC0AB8"/>
    <w:rsid w:val="00BF14E2"/>
    <w:rsid w:val="00C22731"/>
    <w:rsid w:val="00C46784"/>
    <w:rsid w:val="00C67F82"/>
    <w:rsid w:val="00C83691"/>
    <w:rsid w:val="00CA40FF"/>
    <w:rsid w:val="00CC0468"/>
    <w:rsid w:val="00CD3E84"/>
    <w:rsid w:val="00CE2485"/>
    <w:rsid w:val="00CF05CB"/>
    <w:rsid w:val="00D33FAC"/>
    <w:rsid w:val="00D37197"/>
    <w:rsid w:val="00D54C0A"/>
    <w:rsid w:val="00D55CFC"/>
    <w:rsid w:val="00D61659"/>
    <w:rsid w:val="00D62F24"/>
    <w:rsid w:val="00D669A8"/>
    <w:rsid w:val="00D80E93"/>
    <w:rsid w:val="00DA619A"/>
    <w:rsid w:val="00DD4D6B"/>
    <w:rsid w:val="00DD53A8"/>
    <w:rsid w:val="00E05EA2"/>
    <w:rsid w:val="00E05FBB"/>
    <w:rsid w:val="00E172F5"/>
    <w:rsid w:val="00E3020A"/>
    <w:rsid w:val="00E3786F"/>
    <w:rsid w:val="00E510A9"/>
    <w:rsid w:val="00E5706B"/>
    <w:rsid w:val="00E77DC6"/>
    <w:rsid w:val="00E831AF"/>
    <w:rsid w:val="00E83BAF"/>
    <w:rsid w:val="00E846E5"/>
    <w:rsid w:val="00EC763E"/>
    <w:rsid w:val="00ED2F3D"/>
    <w:rsid w:val="00ED2F88"/>
    <w:rsid w:val="00EE1401"/>
    <w:rsid w:val="00EE6D7F"/>
    <w:rsid w:val="00EF24AF"/>
    <w:rsid w:val="00F05455"/>
    <w:rsid w:val="00F14889"/>
    <w:rsid w:val="00F41695"/>
    <w:rsid w:val="00F57389"/>
    <w:rsid w:val="00F60BC0"/>
    <w:rsid w:val="00F67DEF"/>
    <w:rsid w:val="00F7292E"/>
    <w:rsid w:val="00F8230E"/>
    <w:rsid w:val="00F844C0"/>
    <w:rsid w:val="00F8651C"/>
    <w:rsid w:val="00FA36C2"/>
    <w:rsid w:val="00FB5630"/>
    <w:rsid w:val="00FC7A7E"/>
    <w:rsid w:val="00FD20F0"/>
    <w:rsid w:val="00FE2565"/>
    <w:rsid w:val="00FE4F3E"/>
    <w:rsid w:val="0DFAAC44"/>
    <w:rsid w:val="2A5E23F2"/>
    <w:rsid w:val="2FAE4CEC"/>
    <w:rsid w:val="59A60CFE"/>
    <w:rsid w:val="70672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33866E"/>
  <w15:chartTrackingRefBased/>
  <w15:docId w15:val="{14811DCE-EAEA-494E-A5C6-7F48F6FDC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B5630"/>
    <w:pPr>
      <w:widowControl w:val="0"/>
      <w:autoSpaceDE w:val="0"/>
      <w:autoSpaceDN w:val="0"/>
      <w:spacing w:after="0" w:line="240" w:lineRule="auto"/>
    </w:pPr>
    <w:rPr>
      <w:rFonts w:ascii="Montserrat" w:hAnsi="Montserrat" w:eastAsia="Montserrat" w:cs="Montserrat"/>
    </w:rPr>
  </w:style>
  <w:style w:type="paragraph" w:styleId="Heading2">
    <w:name w:val="heading 2"/>
    <w:basedOn w:val="Normal"/>
    <w:link w:val="Heading2Char"/>
    <w:uiPriority w:val="9"/>
    <w:unhideWhenUsed/>
    <w:qFormat/>
    <w:rsid w:val="00CC0468"/>
    <w:pPr>
      <w:spacing w:before="39"/>
      <w:ind w:left="120"/>
      <w:outlineLvl w:val="1"/>
    </w:pPr>
    <w:rPr>
      <w:sz w:val="28"/>
      <w:szCs w:val="28"/>
    </w:rPr>
  </w:style>
  <w:style w:type="paragraph" w:styleId="Heading3">
    <w:name w:val="heading 3"/>
    <w:basedOn w:val="Normal"/>
    <w:link w:val="Heading3Char"/>
    <w:uiPriority w:val="9"/>
    <w:unhideWhenUsed/>
    <w:qFormat/>
    <w:rsid w:val="00CC0468"/>
    <w:pPr>
      <w:spacing w:before="48"/>
      <w:ind w:left="120"/>
      <w:outlineLvl w:val="2"/>
    </w:pPr>
    <w:rPr>
      <w:u w:val="single" w:color="00000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TableParagraph" w:customStyle="1">
    <w:name w:val="Table Paragraph"/>
    <w:basedOn w:val="Normal"/>
    <w:uiPriority w:val="1"/>
    <w:qFormat/>
    <w:rsid w:val="00FB5630"/>
    <w:pPr>
      <w:ind w:left="107"/>
    </w:pPr>
  </w:style>
  <w:style w:type="character" w:styleId="Heading2Char" w:customStyle="1">
    <w:name w:val="Heading 2 Char"/>
    <w:basedOn w:val="DefaultParagraphFont"/>
    <w:link w:val="Heading2"/>
    <w:uiPriority w:val="9"/>
    <w:rsid w:val="00CC0468"/>
    <w:rPr>
      <w:rFonts w:ascii="Montserrat" w:hAnsi="Montserrat" w:eastAsia="Montserrat" w:cs="Montserrat"/>
      <w:sz w:val="28"/>
      <w:szCs w:val="28"/>
    </w:rPr>
  </w:style>
  <w:style w:type="character" w:styleId="Heading3Char" w:customStyle="1">
    <w:name w:val="Heading 3 Char"/>
    <w:basedOn w:val="DefaultParagraphFont"/>
    <w:link w:val="Heading3"/>
    <w:uiPriority w:val="9"/>
    <w:rsid w:val="00CC0468"/>
    <w:rPr>
      <w:rFonts w:ascii="Montserrat" w:hAnsi="Montserrat" w:eastAsia="Montserrat" w:cs="Montserrat"/>
      <w:u w:val="single" w:color="000000"/>
    </w:rPr>
  </w:style>
  <w:style w:type="paragraph" w:styleId="BodyText">
    <w:name w:val="Body Text"/>
    <w:basedOn w:val="Normal"/>
    <w:link w:val="BodyTextChar"/>
    <w:uiPriority w:val="1"/>
    <w:qFormat/>
    <w:rsid w:val="00CC0468"/>
    <w:rPr>
      <w:sz w:val="20"/>
      <w:szCs w:val="20"/>
    </w:rPr>
  </w:style>
  <w:style w:type="character" w:styleId="BodyTextChar" w:customStyle="1">
    <w:name w:val="Body Text Char"/>
    <w:basedOn w:val="DefaultParagraphFont"/>
    <w:link w:val="BodyText"/>
    <w:uiPriority w:val="1"/>
    <w:rsid w:val="00CC0468"/>
    <w:rPr>
      <w:rFonts w:ascii="Montserrat" w:hAnsi="Montserrat" w:eastAsia="Montserrat" w:cs="Montserrat"/>
      <w:sz w:val="20"/>
      <w:szCs w:val="20"/>
    </w:rPr>
  </w:style>
  <w:style w:type="character" w:styleId="Hyperlink">
    <w:name w:val="Hyperlink"/>
    <w:basedOn w:val="DefaultParagraphFont"/>
    <w:uiPriority w:val="99"/>
    <w:unhideWhenUsed/>
    <w:rsid w:val="00CC0468"/>
    <w:rPr>
      <w:color w:val="0563C1" w:themeColor="hyperlink"/>
      <w:u w:val="single"/>
    </w:rPr>
  </w:style>
  <w:style w:type="table" w:styleId="TableGrid">
    <w:name w:val="Table Grid"/>
    <w:basedOn w:val="TableNormal"/>
    <w:uiPriority w:val="39"/>
    <w:rsid w:val="005D17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Header">
    <w:name w:val="header"/>
    <w:basedOn w:val="Normal"/>
    <w:link w:val="HeaderChar"/>
    <w:uiPriority w:val="99"/>
    <w:unhideWhenUsed/>
    <w:rsid w:val="00833911"/>
    <w:pPr>
      <w:tabs>
        <w:tab w:val="center" w:pos="4680"/>
        <w:tab w:val="right" w:pos="9360"/>
      </w:tabs>
    </w:pPr>
  </w:style>
  <w:style w:type="character" w:styleId="HeaderChar" w:customStyle="1">
    <w:name w:val="Header Char"/>
    <w:basedOn w:val="DefaultParagraphFont"/>
    <w:link w:val="Header"/>
    <w:uiPriority w:val="99"/>
    <w:rsid w:val="00833911"/>
    <w:rPr>
      <w:rFonts w:ascii="Montserrat" w:hAnsi="Montserrat" w:eastAsia="Montserrat" w:cs="Montserrat"/>
    </w:rPr>
  </w:style>
  <w:style w:type="paragraph" w:styleId="Footer">
    <w:name w:val="footer"/>
    <w:basedOn w:val="Normal"/>
    <w:link w:val="FooterChar"/>
    <w:uiPriority w:val="99"/>
    <w:unhideWhenUsed/>
    <w:rsid w:val="00833911"/>
    <w:pPr>
      <w:tabs>
        <w:tab w:val="center" w:pos="4680"/>
        <w:tab w:val="right" w:pos="9360"/>
      </w:tabs>
    </w:pPr>
  </w:style>
  <w:style w:type="character" w:styleId="FooterChar" w:customStyle="1">
    <w:name w:val="Footer Char"/>
    <w:basedOn w:val="DefaultParagraphFont"/>
    <w:link w:val="Footer"/>
    <w:uiPriority w:val="99"/>
    <w:rsid w:val="00833911"/>
    <w:rPr>
      <w:rFonts w:ascii="Montserrat" w:hAnsi="Montserrat" w:eastAsia="Montserrat" w:cs="Montserrat"/>
    </w:rPr>
  </w:style>
  <w:style w:type="paragraph" w:styleId="Revision">
    <w:name w:val="Revision"/>
    <w:hidden/>
    <w:uiPriority w:val="99"/>
    <w:semiHidden/>
    <w:rsid w:val="00B519BF"/>
    <w:pPr>
      <w:spacing w:after="0" w:line="240" w:lineRule="auto"/>
    </w:pPr>
    <w:rPr>
      <w:rFonts w:ascii="Montserrat" w:hAnsi="Montserrat" w:eastAsia="Montserrat" w:cs="Montserrat"/>
    </w:rPr>
  </w:style>
  <w:style w:type="paragraph" w:styleId="ListParagraph">
    <w:name w:val="List Paragraph"/>
    <w:basedOn w:val="Normal"/>
    <w:uiPriority w:val="34"/>
    <w:qFormat/>
    <w:rsid w:val="00B376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theme" Target="theme/theme1.xml" Id="rId11" /><Relationship Type="http://schemas.openxmlformats.org/officeDocument/2006/relationships/styles" Target="styles.xml" Id="rId5" /><Relationship Type="http://schemas.openxmlformats.org/officeDocument/2006/relationships/fontTable" Target="fontTable.xm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C35887481D7B4FACAE2395DE336408" ma:contentTypeVersion="14" ma:contentTypeDescription="Create a new document." ma:contentTypeScope="" ma:versionID="31c7d10af890a9d6b3349c5d39465f0e">
  <xsd:schema xmlns:xsd="http://www.w3.org/2001/XMLSchema" xmlns:xs="http://www.w3.org/2001/XMLSchema" xmlns:p="http://schemas.microsoft.com/office/2006/metadata/properties" xmlns:ns2="c1ebad84-b1ab-4d98-b38e-a91b97cea4e5" xmlns:ns3="51afa713-aaa3-4d09-919e-680f7ebc99f4" targetNamespace="http://schemas.microsoft.com/office/2006/metadata/properties" ma:root="true" ma:fieldsID="2640878fa7f85741db4650b411313773" ns2:_="" ns3:_="">
    <xsd:import namespace="c1ebad84-b1ab-4d98-b38e-a91b97cea4e5"/>
    <xsd:import namespace="51afa713-aaa3-4d09-919e-680f7ebc99f4"/>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ebad84-b1ab-4d98-b38e-a91b97cea4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dd0a8f6-c2df-45ea-93d6-61234a1c0ff7"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1afa713-aaa3-4d09-919e-680f7ebc99f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add25e4f-ee13-4c8e-9ccf-7fe80fcdb68e}" ma:internalName="TaxCatchAll" ma:showField="CatchAllData" ma:web="51afa713-aaa3-4d09-919e-680f7ebc99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c1ebad84-b1ab-4d98-b38e-a91b97cea4e5" xsi:nil="true"/>
    <lcf76f155ced4ddcb4097134ff3c332f xmlns="c1ebad84-b1ab-4d98-b38e-a91b97cea4e5">
      <Terms xmlns="http://schemas.microsoft.com/office/infopath/2007/PartnerControls"/>
    </lcf76f155ced4ddcb4097134ff3c332f>
    <TaxCatchAll xmlns="51afa713-aaa3-4d09-919e-680f7ebc99f4" xsi:nil="true"/>
  </documentManagement>
</p:properties>
</file>

<file path=customXml/itemProps1.xml><?xml version="1.0" encoding="utf-8"?>
<ds:datastoreItem xmlns:ds="http://schemas.openxmlformats.org/officeDocument/2006/customXml" ds:itemID="{6E7255AA-D792-439A-B603-C8E1107B4F61}"/>
</file>

<file path=customXml/itemProps2.xml><?xml version="1.0" encoding="utf-8"?>
<ds:datastoreItem xmlns:ds="http://schemas.openxmlformats.org/officeDocument/2006/customXml" ds:itemID="{F2860AC1-6AA8-42CD-94ED-BBE6CBDBC6F5}">
  <ds:schemaRefs>
    <ds:schemaRef ds:uri="http://schemas.microsoft.com/sharepoint/v3/contenttype/forms"/>
  </ds:schemaRefs>
</ds:datastoreItem>
</file>

<file path=customXml/itemProps3.xml><?xml version="1.0" encoding="utf-8"?>
<ds:datastoreItem xmlns:ds="http://schemas.openxmlformats.org/officeDocument/2006/customXml" ds:itemID="{8E142304-5F33-47B5-B88C-A0B667E5BD17}">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Jenny Russo</dc:creator>
  <cp:keywords/>
  <dc:description/>
  <cp:lastModifiedBy>Benjamin Gembler</cp:lastModifiedBy>
  <cp:revision>11</cp:revision>
  <dcterms:created xsi:type="dcterms:W3CDTF">2022-08-03T03:25:00Z</dcterms:created>
  <dcterms:modified xsi:type="dcterms:W3CDTF">2022-11-22T17:00:02Z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0x0101009AC35887481D7B4FACAE2395DE336408</vt:lpwstr>
  </property>
  <property fmtid="{D5CDD505-2E9C-101B-9397-08002B2CF9AE}" pid="3" name="MediaServiceImageTags">
    <vt:lpwstr/>
  </property>
  <property fmtid="{D5CDD505-2E9C-101B-9397-08002B2CF9AE}" pid="4" name="xd_ProgID">
    <vt:lpwstr/>
  </property>
  <property fmtid="{D5CDD505-2E9C-101B-9397-08002B2CF9AE}" pid="5" name="_SourceUrl">
    <vt:lpwstr/>
  </property>
  <property fmtid="{D5CDD505-2E9C-101B-9397-08002B2CF9AE}" pid="6" name="_SharedFileIndex">
    <vt:lpwstr/>
  </property>
  <property fmtid="{D5CDD505-2E9C-101B-9397-08002B2CF9AE}" pid="7" name="_ColorHex">
    <vt:lpwstr/>
  </property>
  <property fmtid="{D5CDD505-2E9C-101B-9397-08002B2CF9AE}" pid="8" name="_Emoji">
    <vt:lpwstr/>
  </property>
  <property fmtid="{D5CDD505-2E9C-101B-9397-08002B2CF9AE}" pid="9" name="ComplianceAssetId">
    <vt:lpwstr/>
  </property>
  <property fmtid="{D5CDD505-2E9C-101B-9397-08002B2CF9AE}" pid="10" name="TemplateUrl">
    <vt:lpwstr/>
  </property>
  <property fmtid="{D5CDD505-2E9C-101B-9397-08002B2CF9AE}" pid="11" name="_ColorTag">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ies>
</file>